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2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700"/>
        <w:gridCol w:w="7020"/>
      </w:tblGrid>
      <w:tr w:rsidR="009D5AFE" w:rsidRPr="000C5A6C" w14:paraId="02521C23" w14:textId="77777777" w:rsidTr="00D16231">
        <w:tc>
          <w:tcPr>
            <w:tcW w:w="270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58144B8" w14:textId="77777777" w:rsidR="00335A26" w:rsidRPr="000C5A6C" w:rsidRDefault="00335A26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5A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Project Number: </w:t>
            </w:r>
          </w:p>
        </w:tc>
        <w:tc>
          <w:tcPr>
            <w:tcW w:w="70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B36045D" w14:textId="77777777" w:rsidR="00335A26" w:rsidRPr="000C5A6C" w:rsidRDefault="00335A26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5AFE" w:rsidRPr="000C5A6C" w14:paraId="2A8D7C18" w14:textId="77777777" w:rsidTr="00D16231">
        <w:tc>
          <w:tcPr>
            <w:tcW w:w="270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230E0E9C" w14:textId="736415CF" w:rsidR="00335A26" w:rsidRPr="000C5A6C" w:rsidRDefault="00335A26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C5A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Project Title: </w:t>
            </w:r>
          </w:p>
        </w:tc>
        <w:tc>
          <w:tcPr>
            <w:tcW w:w="70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D532A5F" w14:textId="3DB0502E" w:rsidR="00335A26" w:rsidRPr="000C5A6C" w:rsidRDefault="006D51DD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Whole Soy Food Acceptability and Market Viability Study</w:t>
            </w:r>
          </w:p>
        </w:tc>
      </w:tr>
      <w:tr w:rsidR="009D5AFE" w:rsidRPr="000C5A6C" w14:paraId="4755B614" w14:textId="77777777" w:rsidTr="00D16231">
        <w:tc>
          <w:tcPr>
            <w:tcW w:w="270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0DE68AF" w14:textId="77777777" w:rsidR="00335A26" w:rsidRPr="000C5A6C" w:rsidRDefault="00FF4F4F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5A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Organization</w:t>
            </w:r>
            <w:r w:rsidR="00335A26" w:rsidRPr="000C5A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70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3F62AB62" w14:textId="6778AA36" w:rsidR="00335A26" w:rsidRPr="000C5A6C" w:rsidRDefault="006D51DD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 &amp; B Legacy Farms, LLC</w:t>
            </w:r>
          </w:p>
        </w:tc>
      </w:tr>
      <w:tr w:rsidR="009D5AFE" w:rsidRPr="000C5A6C" w14:paraId="1FD5D2B7" w14:textId="77777777" w:rsidTr="00D16231">
        <w:tc>
          <w:tcPr>
            <w:tcW w:w="270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3E36F130" w14:textId="77777777" w:rsidR="00335A26" w:rsidRPr="000C5A6C" w:rsidRDefault="008457BA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C5A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Project</w:t>
            </w:r>
            <w:r w:rsidR="00FF4F4F" w:rsidRPr="000C5A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0C5A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Lead</w:t>
            </w:r>
            <w:r w:rsidR="00FF4F4F" w:rsidRPr="000C5A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Name:</w:t>
            </w:r>
          </w:p>
        </w:tc>
        <w:tc>
          <w:tcPr>
            <w:tcW w:w="70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CCF82B2" w14:textId="6A51272E" w:rsidR="00335A26" w:rsidRPr="000C5A6C" w:rsidRDefault="006D51DD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Ballard</w:t>
            </w:r>
          </w:p>
        </w:tc>
      </w:tr>
      <w:tr w:rsidR="00B7577C" w:rsidRPr="000C5A6C" w14:paraId="4B81E764" w14:textId="77777777" w:rsidTr="00D16231">
        <w:tc>
          <w:tcPr>
            <w:tcW w:w="270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8C14EA5" w14:textId="77777777" w:rsidR="00B7577C" w:rsidRDefault="007C520F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5A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Report</w:t>
            </w:r>
            <w:r w:rsidR="009F601E" w:rsidRPr="000C5A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ing Period</w:t>
            </w:r>
            <w:r w:rsidR="00B7577C" w:rsidRPr="000C5A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6901671B" w14:textId="6CF57560" w:rsidR="00510149" w:rsidRPr="00510149" w:rsidRDefault="00510149" w:rsidP="00510149">
            <w:pPr>
              <w:rPr>
                <w:i/>
                <w:iCs/>
              </w:rPr>
            </w:pPr>
            <w:r w:rsidRPr="00510149">
              <w:rPr>
                <w:i/>
                <w:iCs/>
              </w:rPr>
              <w:t>Please select the appropriate reporting period</w:t>
            </w:r>
            <w:r w:rsidR="000D7378">
              <w:rPr>
                <w:i/>
                <w:iCs/>
              </w:rPr>
              <w:t xml:space="preserve"> for this report</w:t>
            </w:r>
            <w:r w:rsidR="00D436C4">
              <w:rPr>
                <w:i/>
                <w:iCs/>
              </w:rPr>
              <w:t>.</w:t>
            </w:r>
          </w:p>
        </w:tc>
        <w:tc>
          <w:tcPr>
            <w:tcW w:w="70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5DD7296" w14:textId="5DC223D9" w:rsidR="00F97A67" w:rsidRPr="000C5A6C" w:rsidRDefault="00F97A67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5A6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D73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62E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C5A6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17435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1D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Pr="000C5A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601E" w:rsidRPr="000C5A6C">
              <w:rPr>
                <w:rFonts w:asciiTheme="minorHAnsi" w:hAnsiTheme="minorHAnsi" w:cstheme="minorHAnsi"/>
                <w:sz w:val="22"/>
                <w:szCs w:val="22"/>
              </w:rPr>
              <w:t>December</w:t>
            </w:r>
            <w:r w:rsidRPr="000C5A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62E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C5A6C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3522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50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601E" w:rsidRPr="000C5A6C">
              <w:rPr>
                <w:rFonts w:asciiTheme="minorHAnsi" w:hAnsiTheme="minorHAnsi" w:cstheme="minorHAnsi"/>
                <w:sz w:val="22"/>
                <w:szCs w:val="22"/>
              </w:rPr>
              <w:t xml:space="preserve"> March</w:t>
            </w:r>
            <w:r w:rsidR="009562E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C5A6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8577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50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601E" w:rsidRPr="000C5A6C">
              <w:rPr>
                <w:rFonts w:asciiTheme="minorHAnsi" w:hAnsiTheme="minorHAnsi" w:cstheme="minorHAnsi"/>
                <w:sz w:val="22"/>
                <w:szCs w:val="22"/>
              </w:rPr>
              <w:t xml:space="preserve"> June</w:t>
            </w:r>
            <w:r w:rsidRPr="000C5A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62E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C5A6C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7103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50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601E" w:rsidRPr="000C5A6C">
              <w:rPr>
                <w:rFonts w:asciiTheme="minorHAnsi" w:hAnsiTheme="minorHAnsi" w:cstheme="minorHAnsi"/>
                <w:sz w:val="22"/>
                <w:szCs w:val="22"/>
              </w:rPr>
              <w:t xml:space="preserve"> September</w:t>
            </w:r>
            <w:r w:rsidRPr="000C5A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62E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C5A6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E65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0268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50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601E" w:rsidRPr="000C5A6C">
              <w:rPr>
                <w:rFonts w:asciiTheme="minorHAnsi" w:hAnsiTheme="minorHAnsi" w:cstheme="minorHAnsi"/>
                <w:sz w:val="22"/>
                <w:szCs w:val="22"/>
              </w:rPr>
              <w:t xml:space="preserve"> Final</w:t>
            </w:r>
          </w:p>
        </w:tc>
      </w:tr>
      <w:tr w:rsidR="00AC69AD" w:rsidRPr="00624140" w14:paraId="4BB3D17A" w14:textId="77777777" w:rsidTr="00D16231">
        <w:trPr>
          <w:trHeight w:val="1684"/>
        </w:trPr>
        <w:tc>
          <w:tcPr>
            <w:tcW w:w="9720" w:type="dxa"/>
            <w:gridSpan w:val="2"/>
            <w:shd w:val="clear" w:color="auto" w:fill="F2F2F2" w:themeFill="background1" w:themeFillShade="F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A4575F4" w14:textId="6E0EBFC0" w:rsidR="009F601E" w:rsidRPr="000D654B" w:rsidRDefault="008934FD" w:rsidP="00D82056">
            <w:pPr>
              <w:pStyle w:val="Heading2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 w:val="0"/>
                <w:bCs w:val="0"/>
                <w:color w:val="auto"/>
                <w:szCs w:val="22"/>
              </w:rPr>
            </w:pPr>
            <w:r w:rsidRPr="000D654B">
              <w:rPr>
                <w:rFonts w:asciiTheme="minorHAnsi" w:hAnsiTheme="minorHAnsi" w:cstheme="minorHAnsi"/>
                <w:b w:val="0"/>
                <w:bCs w:val="0"/>
                <w:szCs w:val="22"/>
              </w:rPr>
              <w:t>The information included in this detailed report should reflect quantifiable results that can be used to evaluate and measure project success.</w:t>
            </w:r>
          </w:p>
          <w:p w14:paraId="00C6504A" w14:textId="535162DF" w:rsidR="00AC69AD" w:rsidRPr="00624140" w:rsidRDefault="009F601E" w:rsidP="00D82056">
            <w:pPr>
              <w:pStyle w:val="Heading2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 w:val="0"/>
                <w:szCs w:val="22"/>
              </w:rPr>
            </w:pPr>
            <w:r w:rsidRPr="00624140">
              <w:rPr>
                <w:rFonts w:asciiTheme="minorHAnsi" w:hAnsiTheme="minorHAnsi" w:cstheme="minorHAnsi"/>
                <w:color w:val="auto"/>
                <w:szCs w:val="22"/>
              </w:rPr>
              <w:t>If Progress</w:t>
            </w:r>
            <w:r w:rsidR="00D82056" w:rsidRPr="00624140">
              <w:rPr>
                <w:rFonts w:asciiTheme="minorHAnsi" w:hAnsiTheme="minorHAnsi" w:cstheme="minorHAnsi"/>
                <w:color w:val="auto"/>
                <w:szCs w:val="22"/>
              </w:rPr>
              <w:t xml:space="preserve"> </w:t>
            </w:r>
            <w:r w:rsidR="000205CE" w:rsidRPr="00624140">
              <w:rPr>
                <w:rFonts w:asciiTheme="minorHAnsi" w:hAnsiTheme="minorHAnsi" w:cstheme="minorHAnsi"/>
                <w:color w:val="auto"/>
                <w:szCs w:val="22"/>
              </w:rPr>
              <w:t>Report</w:t>
            </w:r>
            <w:r w:rsidR="00D82056" w:rsidRPr="00624140">
              <w:rPr>
                <w:rFonts w:asciiTheme="minorHAnsi" w:hAnsiTheme="minorHAnsi" w:cstheme="minorHAnsi"/>
                <w:color w:val="auto"/>
                <w:szCs w:val="22"/>
              </w:rPr>
              <w:t xml:space="preserve"> –</w:t>
            </w:r>
            <w:r w:rsidRPr="00624140">
              <w:rPr>
                <w:rFonts w:asciiTheme="minorHAnsi" w:hAnsiTheme="minorHAnsi" w:cstheme="minorHAnsi"/>
                <w:color w:val="auto"/>
                <w:szCs w:val="22"/>
              </w:rPr>
              <w:t xml:space="preserve"> </w:t>
            </w:r>
            <w:r w:rsidR="00D82056" w:rsidRPr="00624140">
              <w:rPr>
                <w:rFonts w:asciiTheme="minorHAnsi" w:hAnsiTheme="minorHAnsi" w:cstheme="minorHAnsi"/>
                <w:b w:val="0"/>
                <w:color w:val="auto"/>
                <w:szCs w:val="22"/>
              </w:rPr>
              <w:t xml:space="preserve">What key activities were undertaken and what were the key accomplishments during this reporting period?  </w:t>
            </w:r>
            <w:r w:rsidR="00B9516B" w:rsidRPr="00624140">
              <w:rPr>
                <w:rFonts w:asciiTheme="minorHAnsi" w:hAnsiTheme="minorHAnsi" w:cstheme="minorHAnsi"/>
                <w:b w:val="0"/>
                <w:szCs w:val="22"/>
              </w:rPr>
              <w:t>List each key deliverable from the proposal and describe progress made (or not made) toward achieving it, including metrics were appropriate.</w:t>
            </w:r>
          </w:p>
          <w:p w14:paraId="0573EF66" w14:textId="6FB69E64" w:rsidR="009F601E" w:rsidRPr="00624140" w:rsidRDefault="009F601E" w:rsidP="009F601E">
            <w:pPr>
              <w:pStyle w:val="Heading2"/>
              <w:numPr>
                <w:ilvl w:val="0"/>
                <w:numId w:val="0"/>
              </w:numPr>
              <w:spacing w:after="0"/>
              <w:rPr>
                <w:szCs w:val="22"/>
              </w:rPr>
            </w:pPr>
            <w:r w:rsidRPr="00624140">
              <w:rPr>
                <w:rFonts w:asciiTheme="minorHAnsi" w:hAnsiTheme="minorHAnsi" w:cstheme="minorHAnsi"/>
                <w:bCs w:val="0"/>
                <w:szCs w:val="22"/>
              </w:rPr>
              <w:t xml:space="preserve">If Final </w:t>
            </w:r>
            <w:r w:rsidR="000205CE" w:rsidRPr="00624140">
              <w:rPr>
                <w:rFonts w:asciiTheme="minorHAnsi" w:hAnsiTheme="minorHAnsi" w:cstheme="minorHAnsi"/>
                <w:bCs w:val="0"/>
                <w:szCs w:val="22"/>
              </w:rPr>
              <w:t>Report</w:t>
            </w:r>
            <w:r w:rsidRPr="00624140">
              <w:rPr>
                <w:rFonts w:asciiTheme="minorHAnsi" w:hAnsiTheme="minorHAnsi" w:cstheme="minorHAnsi"/>
                <w:b w:val="0"/>
                <w:szCs w:val="22"/>
              </w:rPr>
              <w:t xml:space="preserve"> – What were the key accomplishments during the life of the project?  List each </w:t>
            </w:r>
            <w:proofErr w:type="gramStart"/>
            <w:r w:rsidRPr="00624140">
              <w:rPr>
                <w:rFonts w:asciiTheme="minorHAnsi" w:hAnsiTheme="minorHAnsi" w:cstheme="minorHAnsi"/>
                <w:b w:val="0"/>
                <w:szCs w:val="22"/>
              </w:rPr>
              <w:t>deliverable</w:t>
            </w:r>
            <w:proofErr w:type="gramEnd"/>
            <w:r w:rsidRPr="00624140">
              <w:rPr>
                <w:rFonts w:asciiTheme="minorHAnsi" w:hAnsiTheme="minorHAnsi" w:cstheme="minorHAnsi"/>
                <w:b w:val="0"/>
                <w:szCs w:val="22"/>
              </w:rPr>
              <w:t xml:space="preserve"> from the proposal and describe progress made (or not made) toward achieving it, including metrics where appropriate.</w:t>
            </w:r>
          </w:p>
        </w:tc>
      </w:tr>
      <w:tr w:rsidR="00F97A67" w:rsidRPr="003507CA" w14:paraId="49318F26" w14:textId="77777777" w:rsidTr="00D16231">
        <w:trPr>
          <w:trHeight w:val="6544"/>
        </w:trPr>
        <w:tc>
          <w:tcPr>
            <w:tcW w:w="9720" w:type="dxa"/>
            <w:gridSpan w:val="2"/>
            <w:shd w:val="clear" w:color="auto" w:fill="auto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4AC7AB22" w14:textId="77777777" w:rsidR="00F97A67" w:rsidRDefault="00F97A67" w:rsidP="00F97A67"/>
          <w:p w14:paraId="07A057C1" w14:textId="5D4EF716" w:rsidR="007B2B64" w:rsidRDefault="007B2B64" w:rsidP="00F97A67">
            <w:r>
              <w:t>Key</w:t>
            </w:r>
            <w:r w:rsidR="009B4C44">
              <w:t xml:space="preserve"> activities completed this quarter </w:t>
            </w:r>
            <w:r>
              <w:t>include:</w:t>
            </w:r>
          </w:p>
          <w:p w14:paraId="3E9BC7B2" w14:textId="31B87A67" w:rsidR="007B2B64" w:rsidRDefault="007B2B64" w:rsidP="007B2B64">
            <w:pPr>
              <w:pStyle w:val="ListParagraph"/>
              <w:numPr>
                <w:ilvl w:val="0"/>
                <w:numId w:val="47"/>
              </w:numPr>
            </w:pPr>
            <w:r>
              <w:t>Curriculum development and dissemination.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92"/>
              <w:gridCol w:w="1081"/>
              <w:gridCol w:w="2430"/>
              <w:gridCol w:w="3780"/>
            </w:tblGrid>
            <w:tr w:rsidR="009B4C44" w14:paraId="5204C260" w14:textId="77777777" w:rsidTr="00D16231">
              <w:tc>
                <w:tcPr>
                  <w:tcW w:w="892" w:type="dxa"/>
                </w:tcPr>
                <w:p w14:paraId="362F71E9" w14:textId="5DD233B4" w:rsidR="009B4C44" w:rsidRDefault="009B4C44" w:rsidP="009B4C44">
                  <w:pPr>
                    <w:pStyle w:val="ListParagraph"/>
                    <w:ind w:left="0"/>
                    <w:jc w:val="center"/>
                  </w:pPr>
                  <w:r>
                    <w:t>Date</w:t>
                  </w:r>
                </w:p>
              </w:tc>
              <w:tc>
                <w:tcPr>
                  <w:tcW w:w="1080" w:type="dxa"/>
                </w:tcPr>
                <w:p w14:paraId="5531C56B" w14:textId="1973FA8E" w:rsidR="009B4C44" w:rsidRDefault="009B4C44" w:rsidP="009B4C44">
                  <w:pPr>
                    <w:pStyle w:val="ListParagraph"/>
                    <w:ind w:left="0"/>
                    <w:jc w:val="center"/>
                  </w:pPr>
                  <w:r>
                    <w:t>Audience</w:t>
                  </w:r>
                </w:p>
              </w:tc>
              <w:tc>
                <w:tcPr>
                  <w:tcW w:w="2430" w:type="dxa"/>
                </w:tcPr>
                <w:p w14:paraId="716F888A" w14:textId="2F2DB470" w:rsidR="009B4C44" w:rsidRDefault="009B4C44" w:rsidP="009B4C44">
                  <w:pPr>
                    <w:pStyle w:val="ListParagraph"/>
                    <w:ind w:left="0"/>
                    <w:jc w:val="center"/>
                  </w:pPr>
                  <w:r>
                    <w:t>Activity</w:t>
                  </w:r>
                </w:p>
              </w:tc>
              <w:tc>
                <w:tcPr>
                  <w:tcW w:w="3780" w:type="dxa"/>
                </w:tcPr>
                <w:p w14:paraId="5ED5FAD6" w14:textId="127E081A" w:rsidR="009B4C44" w:rsidRDefault="009B4C44" w:rsidP="009B4C44">
                  <w:pPr>
                    <w:pStyle w:val="ListParagraph"/>
                    <w:ind w:left="0"/>
                    <w:jc w:val="center"/>
                  </w:pPr>
                  <w:r>
                    <w:t>Accomplishments</w:t>
                  </w:r>
                </w:p>
              </w:tc>
            </w:tr>
            <w:tr w:rsidR="009B4C44" w14:paraId="10CF9DF6" w14:textId="77777777" w:rsidTr="00D16231">
              <w:tc>
                <w:tcPr>
                  <w:tcW w:w="892" w:type="dxa"/>
                </w:tcPr>
                <w:p w14:paraId="120B1F5D" w14:textId="77777777" w:rsidR="00D0756A" w:rsidRDefault="00D0756A" w:rsidP="009B4C44">
                  <w:pPr>
                    <w:pStyle w:val="ListParagraph"/>
                    <w:ind w:left="0"/>
                  </w:pPr>
                </w:p>
                <w:p w14:paraId="1BA1C687" w14:textId="1818FF69" w:rsidR="009B4C44" w:rsidRDefault="00D0756A" w:rsidP="009B4C44">
                  <w:pPr>
                    <w:pStyle w:val="ListParagraph"/>
                    <w:ind w:left="0"/>
                  </w:pPr>
                  <w:r>
                    <w:t>Oct-Dec</w:t>
                  </w:r>
                </w:p>
              </w:tc>
              <w:tc>
                <w:tcPr>
                  <w:tcW w:w="1080" w:type="dxa"/>
                </w:tcPr>
                <w:p w14:paraId="6B1B586C" w14:textId="77777777" w:rsidR="00D0756A" w:rsidRDefault="00D0756A" w:rsidP="009B4C44">
                  <w:pPr>
                    <w:pStyle w:val="ListParagraph"/>
                    <w:ind w:left="0"/>
                  </w:pPr>
                </w:p>
                <w:p w14:paraId="2849E0DE" w14:textId="4FBEF073" w:rsidR="009B4C44" w:rsidRDefault="00D0756A" w:rsidP="009B4C44">
                  <w:pPr>
                    <w:pStyle w:val="ListParagraph"/>
                    <w:ind w:left="0"/>
                  </w:pPr>
                  <w:r>
                    <w:t>Consumers</w:t>
                  </w:r>
                </w:p>
              </w:tc>
              <w:tc>
                <w:tcPr>
                  <w:tcW w:w="2430" w:type="dxa"/>
                </w:tcPr>
                <w:p w14:paraId="3544647D" w14:textId="6FFB1617" w:rsidR="009B4C44" w:rsidRDefault="00D0756A" w:rsidP="009B4C44">
                  <w:pPr>
                    <w:pStyle w:val="ListParagraph"/>
                    <w:ind w:left="0"/>
                  </w:pPr>
                  <w:r>
                    <w:t xml:space="preserve">MU- Development of short course. </w:t>
                  </w:r>
                </w:p>
              </w:tc>
              <w:tc>
                <w:tcPr>
                  <w:tcW w:w="3780" w:type="dxa"/>
                </w:tcPr>
                <w:p w14:paraId="1BCFDFF6" w14:textId="0334B539" w:rsidR="009B4C44" w:rsidRDefault="00D0756A" w:rsidP="009B4C44">
                  <w:pPr>
                    <w:pStyle w:val="ListParagraph"/>
                    <w:ind w:left="0"/>
                  </w:pPr>
                  <w:r>
                    <w:t>Soy nutrition, health benefits, and cooking tips course that will be used in 2025.</w:t>
                  </w:r>
                </w:p>
              </w:tc>
            </w:tr>
            <w:tr w:rsidR="009B4C44" w14:paraId="60DA9C36" w14:textId="77777777" w:rsidTr="00D16231">
              <w:tc>
                <w:tcPr>
                  <w:tcW w:w="892" w:type="dxa"/>
                </w:tcPr>
                <w:p w14:paraId="7FA054C3" w14:textId="77777777" w:rsidR="009B4C44" w:rsidRDefault="009B4C44" w:rsidP="009B4C44">
                  <w:pPr>
                    <w:pStyle w:val="ListParagraph"/>
                    <w:ind w:left="0"/>
                  </w:pPr>
                </w:p>
                <w:p w14:paraId="07EBA5AF" w14:textId="59F35698" w:rsidR="00D0756A" w:rsidRDefault="00D0756A" w:rsidP="009B4C44">
                  <w:pPr>
                    <w:pStyle w:val="ListParagraph"/>
                    <w:ind w:left="0"/>
                  </w:pPr>
                  <w:r>
                    <w:t>Oct-Dec</w:t>
                  </w:r>
                </w:p>
              </w:tc>
              <w:tc>
                <w:tcPr>
                  <w:tcW w:w="1080" w:type="dxa"/>
                </w:tcPr>
                <w:p w14:paraId="55040ECB" w14:textId="77777777" w:rsidR="009B4C44" w:rsidRDefault="009B4C44" w:rsidP="009B4C44">
                  <w:pPr>
                    <w:pStyle w:val="ListParagraph"/>
                    <w:ind w:left="0"/>
                  </w:pPr>
                </w:p>
                <w:p w14:paraId="763FF0B4" w14:textId="4D876EFB" w:rsidR="00D0756A" w:rsidRDefault="00D0756A" w:rsidP="009B4C44">
                  <w:pPr>
                    <w:pStyle w:val="ListParagraph"/>
                    <w:ind w:left="0"/>
                  </w:pPr>
                  <w:r>
                    <w:t>Consumers</w:t>
                  </w:r>
                </w:p>
              </w:tc>
              <w:tc>
                <w:tcPr>
                  <w:tcW w:w="2430" w:type="dxa"/>
                </w:tcPr>
                <w:p w14:paraId="0E022A32" w14:textId="2CA34CC2" w:rsidR="009B4C44" w:rsidRDefault="00D0756A" w:rsidP="009B4C44">
                  <w:pPr>
                    <w:pStyle w:val="ListParagraph"/>
                    <w:ind w:left="0"/>
                  </w:pPr>
                  <w:r>
                    <w:t>MU – Inclusion of soybeans in pre-existing food preparation curricula.</w:t>
                  </w:r>
                </w:p>
              </w:tc>
              <w:tc>
                <w:tcPr>
                  <w:tcW w:w="3780" w:type="dxa"/>
                </w:tcPr>
                <w:p w14:paraId="04197CEF" w14:textId="74A48FFE" w:rsidR="009B4C44" w:rsidRDefault="00D0756A" w:rsidP="009B4C44">
                  <w:pPr>
                    <w:pStyle w:val="ListParagraph"/>
                    <w:ind w:left="0"/>
                  </w:pPr>
                  <w:r>
                    <w:t>12 separate classes were delivered during this quarter with 114 participants.</w:t>
                  </w:r>
                </w:p>
              </w:tc>
            </w:tr>
          </w:tbl>
          <w:p w14:paraId="03A1BE3E" w14:textId="77777777" w:rsidR="009B4C44" w:rsidRDefault="009B4C44" w:rsidP="009B4C44"/>
          <w:p w14:paraId="677C3766" w14:textId="758F14FB" w:rsidR="007B2B64" w:rsidRDefault="007B2B64" w:rsidP="007B2B64">
            <w:pPr>
              <w:pStyle w:val="ListParagraph"/>
              <w:numPr>
                <w:ilvl w:val="0"/>
                <w:numId w:val="47"/>
              </w:numPr>
            </w:pPr>
            <w:r>
              <w:t>Outreach with strategic partners.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92"/>
              <w:gridCol w:w="991"/>
              <w:gridCol w:w="2554"/>
              <w:gridCol w:w="3780"/>
            </w:tblGrid>
            <w:tr w:rsidR="00D0756A" w14:paraId="18FCD6D7" w14:textId="77777777" w:rsidTr="004D021C">
              <w:tc>
                <w:tcPr>
                  <w:tcW w:w="892" w:type="dxa"/>
                </w:tcPr>
                <w:p w14:paraId="0CA8FF17" w14:textId="77777777" w:rsidR="009B4C44" w:rsidRDefault="009B4C44" w:rsidP="009B4C44">
                  <w:pPr>
                    <w:pStyle w:val="ListParagraph"/>
                    <w:ind w:left="0"/>
                    <w:jc w:val="center"/>
                  </w:pPr>
                  <w:r>
                    <w:t>Date</w:t>
                  </w:r>
                </w:p>
              </w:tc>
              <w:tc>
                <w:tcPr>
                  <w:tcW w:w="991" w:type="dxa"/>
                </w:tcPr>
                <w:p w14:paraId="4A4EDA40" w14:textId="77777777" w:rsidR="009B4C44" w:rsidRDefault="009B4C44" w:rsidP="009B4C44">
                  <w:pPr>
                    <w:pStyle w:val="ListParagraph"/>
                    <w:ind w:left="0"/>
                    <w:jc w:val="center"/>
                  </w:pPr>
                  <w:r>
                    <w:t>Audience</w:t>
                  </w:r>
                </w:p>
              </w:tc>
              <w:tc>
                <w:tcPr>
                  <w:tcW w:w="2554" w:type="dxa"/>
                </w:tcPr>
                <w:p w14:paraId="4E17B6FB" w14:textId="77777777" w:rsidR="009B4C44" w:rsidRDefault="009B4C44" w:rsidP="009B4C44">
                  <w:pPr>
                    <w:pStyle w:val="ListParagraph"/>
                    <w:ind w:left="0"/>
                    <w:jc w:val="center"/>
                  </w:pPr>
                  <w:r>
                    <w:t>Activity</w:t>
                  </w:r>
                </w:p>
              </w:tc>
              <w:tc>
                <w:tcPr>
                  <w:tcW w:w="3780" w:type="dxa"/>
                </w:tcPr>
                <w:p w14:paraId="7ED3A8BA" w14:textId="77777777" w:rsidR="009B4C44" w:rsidRDefault="009B4C44" w:rsidP="009B4C44">
                  <w:pPr>
                    <w:pStyle w:val="ListParagraph"/>
                    <w:ind w:left="0"/>
                    <w:jc w:val="center"/>
                  </w:pPr>
                  <w:r>
                    <w:t>Accomplishments</w:t>
                  </w:r>
                </w:p>
              </w:tc>
            </w:tr>
            <w:tr w:rsidR="00214CB1" w:rsidRPr="00214CB1" w14:paraId="1156EFFE" w14:textId="77777777" w:rsidTr="004D021C">
              <w:tc>
                <w:tcPr>
                  <w:tcW w:w="892" w:type="dxa"/>
                </w:tcPr>
                <w:p w14:paraId="5635CA3E" w14:textId="30310254" w:rsidR="00214CB1" w:rsidRPr="00214CB1" w:rsidRDefault="00214CB1" w:rsidP="009B4C44">
                  <w:pPr>
                    <w:pStyle w:val="ListParagraph"/>
                    <w:ind w:left="0"/>
                  </w:pPr>
                  <w:r w:rsidRPr="00214CB1">
                    <w:t>Oct 3, 18, 29</w:t>
                  </w:r>
                </w:p>
              </w:tc>
              <w:tc>
                <w:tcPr>
                  <w:tcW w:w="991" w:type="dxa"/>
                </w:tcPr>
                <w:p w14:paraId="689C8B02" w14:textId="6503657C" w:rsidR="00214CB1" w:rsidRPr="00214CB1" w:rsidRDefault="00214CB1" w:rsidP="009B4C44">
                  <w:pPr>
                    <w:pStyle w:val="ListParagraph"/>
                    <w:ind w:left="0"/>
                  </w:pPr>
                  <w:r w:rsidRPr="00214CB1">
                    <w:t>New UA CES Agents</w:t>
                  </w:r>
                </w:p>
              </w:tc>
              <w:tc>
                <w:tcPr>
                  <w:tcW w:w="2554" w:type="dxa"/>
                </w:tcPr>
                <w:p w14:paraId="588DA770" w14:textId="0ADAD91B" w:rsidR="00214CB1" w:rsidRPr="00214CB1" w:rsidRDefault="00056AA9" w:rsidP="009B4C44">
                  <w:pPr>
                    <w:pStyle w:val="ListParagraph"/>
                    <w:ind w:left="0"/>
                  </w:pPr>
                  <w:r w:rsidRPr="00214CB1">
                    <w:t>Direct</w:t>
                  </w:r>
                  <w:r w:rsidR="00214CB1" w:rsidRPr="00214CB1">
                    <w:t xml:space="preserve"> cooking classes in three </w:t>
                  </w:r>
                  <w:r w:rsidR="00D16231">
                    <w:t xml:space="preserve">AR </w:t>
                  </w:r>
                  <w:r w:rsidR="00214CB1" w:rsidRPr="00214CB1">
                    <w:t xml:space="preserve">locations. Agents </w:t>
                  </w:r>
                  <w:r w:rsidR="008A5B43" w:rsidRPr="00214CB1">
                    <w:t>learned</w:t>
                  </w:r>
                  <w:r w:rsidR="00214CB1" w:rsidRPr="00214CB1">
                    <w:t xml:space="preserve"> the </w:t>
                  </w:r>
                  <w:r w:rsidR="004D021C">
                    <w:t xml:space="preserve">nutritional value of whole soy foods and </w:t>
                  </w:r>
                  <w:r w:rsidR="00214CB1" w:rsidRPr="00214CB1">
                    <w:t>technique</w:t>
                  </w:r>
                  <w:r w:rsidR="004D021C">
                    <w:t>s</w:t>
                  </w:r>
                  <w:r w:rsidR="00214CB1" w:rsidRPr="00214CB1">
                    <w:t xml:space="preserve"> </w:t>
                  </w:r>
                  <w:r w:rsidR="004D021C">
                    <w:t>for</w:t>
                  </w:r>
                  <w:r w:rsidR="00214CB1" w:rsidRPr="00214CB1">
                    <w:t xml:space="preserve"> pressing</w:t>
                  </w:r>
                  <w:r w:rsidR="004D021C">
                    <w:t>, seasoning,</w:t>
                  </w:r>
                  <w:r w:rsidR="00214CB1" w:rsidRPr="00214CB1">
                    <w:t xml:space="preserve"> and frying tofu. </w:t>
                  </w:r>
                </w:p>
              </w:tc>
              <w:tc>
                <w:tcPr>
                  <w:tcW w:w="3780" w:type="dxa"/>
                </w:tcPr>
                <w:p w14:paraId="4D5D5A1D" w14:textId="749B356A" w:rsidR="00214CB1" w:rsidRPr="00214CB1" w:rsidRDefault="00214CB1" w:rsidP="009B4C44">
                  <w:pPr>
                    <w:pStyle w:val="ListParagraph"/>
                    <w:ind w:left="0"/>
                  </w:pPr>
                  <w:r w:rsidRPr="00214CB1">
                    <w:t>20 new Family and Consumer Science Agents were trained in how to use whole soy foods in food demonstrations across AR.</w:t>
                  </w:r>
                  <w:r w:rsidR="004D021C">
                    <w:t xml:space="preserve"> </w:t>
                  </w:r>
                  <w:r w:rsidR="004D021C" w:rsidRPr="00214CB1">
                    <w:t xml:space="preserve">Agents were trained to prepare </w:t>
                  </w:r>
                  <w:r w:rsidR="004D021C">
                    <w:t xml:space="preserve">a Tofu Bahn Mi sandwich, </w:t>
                  </w:r>
                  <w:r w:rsidR="004D021C" w:rsidRPr="00214CB1">
                    <w:t>Asian Chop Salad</w:t>
                  </w:r>
                  <w:r w:rsidR="004D021C">
                    <w:t>,</w:t>
                  </w:r>
                  <w:r w:rsidR="004D021C" w:rsidRPr="00214CB1">
                    <w:t xml:space="preserve"> and a stir fry with tofu.</w:t>
                  </w:r>
                </w:p>
              </w:tc>
            </w:tr>
            <w:tr w:rsidR="00D0756A" w14:paraId="24A1B5D3" w14:textId="77777777" w:rsidTr="004D021C">
              <w:tc>
                <w:tcPr>
                  <w:tcW w:w="892" w:type="dxa"/>
                </w:tcPr>
                <w:p w14:paraId="36CAC5E8" w14:textId="3611758C" w:rsidR="009B4C44" w:rsidRDefault="00D0756A" w:rsidP="009B4C44">
                  <w:pPr>
                    <w:pStyle w:val="ListParagraph"/>
                    <w:ind w:left="0"/>
                  </w:pPr>
                  <w:r>
                    <w:t>Oct 22</w:t>
                  </w:r>
                </w:p>
              </w:tc>
              <w:tc>
                <w:tcPr>
                  <w:tcW w:w="991" w:type="dxa"/>
                </w:tcPr>
                <w:p w14:paraId="1C1719EB" w14:textId="5254E161" w:rsidR="009B4C44" w:rsidRDefault="00415F52" w:rsidP="009B4C44">
                  <w:pPr>
                    <w:pStyle w:val="ListParagraph"/>
                    <w:ind w:left="0"/>
                  </w:pPr>
                  <w:r>
                    <w:t xml:space="preserve">MU </w:t>
                  </w:r>
                  <w:r w:rsidR="00D0756A">
                    <w:t>Extension faculty</w:t>
                  </w:r>
                </w:p>
              </w:tc>
              <w:tc>
                <w:tcPr>
                  <w:tcW w:w="2554" w:type="dxa"/>
                </w:tcPr>
                <w:p w14:paraId="3D4A0E89" w14:textId="36710457" w:rsidR="009B4C44" w:rsidRDefault="00D0756A" w:rsidP="009B4C44">
                  <w:pPr>
                    <w:pStyle w:val="ListParagraph"/>
                    <w:ind w:left="0"/>
                  </w:pPr>
                  <w:r>
                    <w:t>Education</w:t>
                  </w:r>
                  <w:r w:rsidR="00415F52">
                    <w:t xml:space="preserve"> and soy t</w:t>
                  </w:r>
                  <w:r>
                    <w:t xml:space="preserve">asting opportunity at state </w:t>
                  </w:r>
                  <w:r w:rsidR="00D16231">
                    <w:t xml:space="preserve">MU faculty </w:t>
                  </w:r>
                  <w:r>
                    <w:t>conference</w:t>
                  </w:r>
                  <w:r w:rsidR="00415F52">
                    <w:t>.</w:t>
                  </w:r>
                </w:p>
              </w:tc>
              <w:tc>
                <w:tcPr>
                  <w:tcW w:w="3780" w:type="dxa"/>
                </w:tcPr>
                <w:p w14:paraId="300EE0B4" w14:textId="77777777" w:rsidR="009B4C44" w:rsidRDefault="00415F52" w:rsidP="009B4C44">
                  <w:pPr>
                    <w:pStyle w:val="ListParagraph"/>
                    <w:ind w:left="0"/>
                  </w:pPr>
                  <w:r>
                    <w:t>300 MU faculty in attendance.</w:t>
                  </w:r>
                </w:p>
                <w:p w14:paraId="5D1C6028" w14:textId="0FFD631B" w:rsidR="00415F52" w:rsidRDefault="00415F52" w:rsidP="009B4C44">
                  <w:pPr>
                    <w:pStyle w:val="ListParagraph"/>
                    <w:ind w:left="0"/>
                  </w:pPr>
                  <w:r>
                    <w:t>Roasted soybeans used to create a trail mix and distributed with soy food information.</w:t>
                  </w:r>
                </w:p>
              </w:tc>
            </w:tr>
            <w:tr w:rsidR="00D0756A" w14:paraId="4ABCF006" w14:textId="77777777" w:rsidTr="004D021C">
              <w:tc>
                <w:tcPr>
                  <w:tcW w:w="892" w:type="dxa"/>
                </w:tcPr>
                <w:p w14:paraId="7AE32F36" w14:textId="77777777" w:rsidR="009B4C44" w:rsidRDefault="009B4C44" w:rsidP="009B4C44">
                  <w:pPr>
                    <w:pStyle w:val="ListParagraph"/>
                    <w:ind w:left="0"/>
                  </w:pPr>
                </w:p>
                <w:p w14:paraId="6AC92A94" w14:textId="02205F66" w:rsidR="00415F52" w:rsidRDefault="00415F52" w:rsidP="009B4C44">
                  <w:pPr>
                    <w:pStyle w:val="ListParagraph"/>
                    <w:ind w:left="0"/>
                  </w:pPr>
                  <w:r>
                    <w:t>October</w:t>
                  </w:r>
                </w:p>
              </w:tc>
              <w:tc>
                <w:tcPr>
                  <w:tcW w:w="991" w:type="dxa"/>
                </w:tcPr>
                <w:p w14:paraId="4273622E" w14:textId="71A33569" w:rsidR="009B4C44" w:rsidRDefault="00415F52" w:rsidP="009B4C44">
                  <w:pPr>
                    <w:pStyle w:val="ListParagraph"/>
                    <w:ind w:left="0"/>
                  </w:pPr>
                  <w:r>
                    <w:t>Great Mountain Plains Region</w:t>
                  </w:r>
                </w:p>
              </w:tc>
              <w:tc>
                <w:tcPr>
                  <w:tcW w:w="2554" w:type="dxa"/>
                </w:tcPr>
                <w:p w14:paraId="5F8A66A3" w14:textId="583DD1A7" w:rsidR="009B4C44" w:rsidRDefault="00415F52" w:rsidP="009B4C44">
                  <w:pPr>
                    <w:pStyle w:val="ListParagraph"/>
                    <w:ind w:left="0"/>
                  </w:pPr>
                  <w:r>
                    <w:t xml:space="preserve">Food challenge held in coordination with farm to school month to promote awareness and consumption of locally grown foods. </w:t>
                  </w:r>
                </w:p>
              </w:tc>
              <w:tc>
                <w:tcPr>
                  <w:tcW w:w="3780" w:type="dxa"/>
                </w:tcPr>
                <w:p w14:paraId="5B905294" w14:textId="5BCE8263" w:rsidR="009B4C44" w:rsidRDefault="00415F52" w:rsidP="009B4C44">
                  <w:pPr>
                    <w:pStyle w:val="ListParagraph"/>
                    <w:ind w:left="0"/>
                  </w:pPr>
                  <w:r>
                    <w:t xml:space="preserve">Attempted to include soy in the Missouri Crunch Off but did not identify locally grown roasted soybeans until after the competition. </w:t>
                  </w:r>
                  <w:r w:rsidR="00D16231">
                    <w:t>MU t</w:t>
                  </w:r>
                  <w:r>
                    <w:t xml:space="preserve">eam plans to use this </w:t>
                  </w:r>
                  <w:r w:rsidR="00D16231">
                    <w:t xml:space="preserve">local soy food </w:t>
                  </w:r>
                  <w:r>
                    <w:t xml:space="preserve">source for inclusion in the 2025 food challenge. </w:t>
                  </w:r>
                </w:p>
              </w:tc>
            </w:tr>
            <w:tr w:rsidR="00D0756A" w14:paraId="5C9FF184" w14:textId="77777777" w:rsidTr="004D021C">
              <w:tc>
                <w:tcPr>
                  <w:tcW w:w="892" w:type="dxa"/>
                </w:tcPr>
                <w:p w14:paraId="4D510479" w14:textId="62186A06" w:rsidR="009B4C44" w:rsidRDefault="004D021C" w:rsidP="009B4C44">
                  <w:pPr>
                    <w:pStyle w:val="ListParagraph"/>
                    <w:ind w:left="0"/>
                  </w:pPr>
                  <w:r>
                    <w:t>Nov 7</w:t>
                  </w:r>
                </w:p>
              </w:tc>
              <w:tc>
                <w:tcPr>
                  <w:tcW w:w="991" w:type="dxa"/>
                </w:tcPr>
                <w:p w14:paraId="38257E2F" w14:textId="48B9D20F" w:rsidR="009B4C44" w:rsidRDefault="004D021C" w:rsidP="009B4C44">
                  <w:pPr>
                    <w:pStyle w:val="ListParagraph"/>
                    <w:ind w:left="0"/>
                  </w:pPr>
                  <w:r>
                    <w:t>UA CES FCS Advisors</w:t>
                  </w:r>
                </w:p>
              </w:tc>
              <w:tc>
                <w:tcPr>
                  <w:tcW w:w="2554" w:type="dxa"/>
                </w:tcPr>
                <w:p w14:paraId="11669DF4" w14:textId="1EBB19B1" w:rsidR="009B4C44" w:rsidRDefault="004D021C" w:rsidP="009B4C44">
                  <w:pPr>
                    <w:pStyle w:val="ListParagraph"/>
                    <w:ind w:left="0"/>
                  </w:pPr>
                  <w:r>
                    <w:t xml:space="preserve">Presentation at CES Family and Consumer Sciences statewide advisory meeting. </w:t>
                  </w:r>
                </w:p>
              </w:tc>
              <w:tc>
                <w:tcPr>
                  <w:tcW w:w="3780" w:type="dxa"/>
                </w:tcPr>
                <w:p w14:paraId="28C65B0E" w14:textId="060F830A" w:rsidR="009B4C44" w:rsidRDefault="004D021C" w:rsidP="009B4C44">
                  <w:pPr>
                    <w:pStyle w:val="ListParagraph"/>
                    <w:ind w:left="0"/>
                  </w:pPr>
                  <w:r>
                    <w:t xml:space="preserve">Six agents representing the three Arkansas UA-CES districts received </w:t>
                  </w:r>
                  <w:r w:rsidR="008A5B43">
                    <w:t>information</w:t>
                  </w:r>
                  <w:r>
                    <w:t xml:space="preserve"> about the </w:t>
                  </w:r>
                  <w:r w:rsidR="008A5B43">
                    <w:t>Soy Chef</w:t>
                  </w:r>
                  <w:r>
                    <w:t xml:space="preserve"> program and availability of educational resources for upcoming producer meetings, youth programs, etc. </w:t>
                  </w:r>
                </w:p>
              </w:tc>
            </w:tr>
            <w:tr w:rsidR="004D021C" w14:paraId="52C479C0" w14:textId="77777777" w:rsidTr="004D021C">
              <w:tc>
                <w:tcPr>
                  <w:tcW w:w="892" w:type="dxa"/>
                </w:tcPr>
                <w:p w14:paraId="616A0CBE" w14:textId="5B3E22FB" w:rsidR="004D021C" w:rsidRDefault="004D021C" w:rsidP="009B4C44">
                  <w:pPr>
                    <w:pStyle w:val="ListParagraph"/>
                    <w:ind w:left="0"/>
                  </w:pPr>
                  <w:r>
                    <w:t>Dec 4-6</w:t>
                  </w:r>
                </w:p>
              </w:tc>
              <w:tc>
                <w:tcPr>
                  <w:tcW w:w="991" w:type="dxa"/>
                </w:tcPr>
                <w:p w14:paraId="3C77CAE3" w14:textId="664110C1" w:rsidR="004D021C" w:rsidRDefault="004D021C" w:rsidP="009B4C44">
                  <w:pPr>
                    <w:pStyle w:val="ListParagraph"/>
                    <w:ind w:left="0"/>
                  </w:pPr>
                  <w:r>
                    <w:t>Arkansas Farm Bureau</w:t>
                  </w:r>
                  <w:r w:rsidR="00D16231">
                    <w:t>, farmers, and youth</w:t>
                  </w:r>
                </w:p>
              </w:tc>
              <w:tc>
                <w:tcPr>
                  <w:tcW w:w="2554" w:type="dxa"/>
                </w:tcPr>
                <w:p w14:paraId="5AAF3596" w14:textId="34E13171" w:rsidR="004D021C" w:rsidRDefault="004D021C" w:rsidP="009B4C44">
                  <w:pPr>
                    <w:pStyle w:val="ListParagraph"/>
                    <w:ind w:left="0"/>
                  </w:pPr>
                  <w:r>
                    <w:t xml:space="preserve">AR Farm Bureau Annual Meeting. Soy Chef information and soy food samples were presented through a staffed </w:t>
                  </w:r>
                  <w:r w:rsidR="009D5C70">
                    <w:t xml:space="preserve">UA-CES </w:t>
                  </w:r>
                  <w:r>
                    <w:t>exhibit</w:t>
                  </w:r>
                  <w:r w:rsidR="009D5C70">
                    <w:t>.</w:t>
                  </w:r>
                </w:p>
              </w:tc>
              <w:tc>
                <w:tcPr>
                  <w:tcW w:w="3780" w:type="dxa"/>
                </w:tcPr>
                <w:p w14:paraId="0EA7B481" w14:textId="7738811A" w:rsidR="004D021C" w:rsidRDefault="008A5B43" w:rsidP="009B4C44">
                  <w:pPr>
                    <w:pStyle w:val="ListParagraph"/>
                    <w:ind w:left="0"/>
                  </w:pPr>
                  <w:r>
                    <w:t>FCS educators provided chocolate soy milk and roasted soy bean tastings</w:t>
                  </w:r>
                  <w:r w:rsidR="009D5C70">
                    <w:t xml:space="preserve">. Several hundred producers and growers attended. The MSSB/Soy Chef trifold displays were utilized to support awareness &amp; education. </w:t>
                  </w:r>
                </w:p>
              </w:tc>
            </w:tr>
          </w:tbl>
          <w:p w14:paraId="38D49EC3" w14:textId="77777777" w:rsidR="009B4C44" w:rsidRDefault="009B4C44" w:rsidP="009B4C44"/>
          <w:p w14:paraId="58102581" w14:textId="47B88FA4" w:rsidR="007B2B64" w:rsidRDefault="007B2B64" w:rsidP="007B2B64">
            <w:pPr>
              <w:pStyle w:val="ListParagraph"/>
              <w:numPr>
                <w:ilvl w:val="0"/>
                <w:numId w:val="47"/>
              </w:numPr>
            </w:pPr>
            <w:r>
              <w:t>Experiential education</w:t>
            </w:r>
            <w:r w:rsidR="009B4C44">
              <w:t xml:space="preserve">, </w:t>
            </w:r>
            <w:r>
              <w:t>outreach</w:t>
            </w:r>
            <w:r w:rsidR="009B4C44">
              <w:t>, and evaluation</w:t>
            </w:r>
            <w:r>
              <w:t xml:space="preserve"> with consumers.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92"/>
              <w:gridCol w:w="956"/>
              <w:gridCol w:w="2554"/>
              <w:gridCol w:w="3780"/>
            </w:tblGrid>
            <w:tr w:rsidR="00D0756A" w14:paraId="747F0EB4" w14:textId="77777777" w:rsidTr="009D5C70">
              <w:tc>
                <w:tcPr>
                  <w:tcW w:w="892" w:type="dxa"/>
                </w:tcPr>
                <w:p w14:paraId="1D235600" w14:textId="77777777" w:rsidR="009B4C44" w:rsidRDefault="009B4C44" w:rsidP="009B4C44">
                  <w:pPr>
                    <w:pStyle w:val="ListParagraph"/>
                    <w:ind w:left="0"/>
                    <w:jc w:val="center"/>
                  </w:pPr>
                  <w:r>
                    <w:t>Date</w:t>
                  </w:r>
                </w:p>
              </w:tc>
              <w:tc>
                <w:tcPr>
                  <w:tcW w:w="956" w:type="dxa"/>
                </w:tcPr>
                <w:p w14:paraId="6FA6FBBD" w14:textId="77777777" w:rsidR="009B4C44" w:rsidRDefault="009B4C44" w:rsidP="009B4C44">
                  <w:pPr>
                    <w:pStyle w:val="ListParagraph"/>
                    <w:ind w:left="0"/>
                    <w:jc w:val="center"/>
                  </w:pPr>
                  <w:r>
                    <w:t>Audience</w:t>
                  </w:r>
                </w:p>
              </w:tc>
              <w:tc>
                <w:tcPr>
                  <w:tcW w:w="2554" w:type="dxa"/>
                </w:tcPr>
                <w:p w14:paraId="74147546" w14:textId="77777777" w:rsidR="009B4C44" w:rsidRDefault="009B4C44" w:rsidP="009B4C44">
                  <w:pPr>
                    <w:pStyle w:val="ListParagraph"/>
                    <w:ind w:left="0"/>
                    <w:jc w:val="center"/>
                  </w:pPr>
                  <w:r>
                    <w:t>Activity</w:t>
                  </w:r>
                </w:p>
              </w:tc>
              <w:tc>
                <w:tcPr>
                  <w:tcW w:w="3780" w:type="dxa"/>
                </w:tcPr>
                <w:p w14:paraId="4FE3E2C2" w14:textId="77777777" w:rsidR="009B4C44" w:rsidRDefault="009B4C44" w:rsidP="009B4C44">
                  <w:pPr>
                    <w:pStyle w:val="ListParagraph"/>
                    <w:ind w:left="0"/>
                    <w:jc w:val="center"/>
                  </w:pPr>
                  <w:r>
                    <w:t>Accomplishments</w:t>
                  </w:r>
                </w:p>
              </w:tc>
            </w:tr>
            <w:tr w:rsidR="00214CB1" w14:paraId="788AC124" w14:textId="77777777" w:rsidTr="009D5C70">
              <w:tc>
                <w:tcPr>
                  <w:tcW w:w="892" w:type="dxa"/>
                </w:tcPr>
                <w:p w14:paraId="70FB03C5" w14:textId="23918633" w:rsidR="00214CB1" w:rsidRDefault="00214CB1" w:rsidP="009B4C44">
                  <w:pPr>
                    <w:pStyle w:val="ListParagraph"/>
                    <w:ind w:left="0"/>
                  </w:pPr>
                  <w:r>
                    <w:t>Oct 8</w:t>
                  </w:r>
                </w:p>
              </w:tc>
              <w:tc>
                <w:tcPr>
                  <w:tcW w:w="956" w:type="dxa"/>
                </w:tcPr>
                <w:p w14:paraId="68CC8444" w14:textId="1B810145" w:rsidR="00214CB1" w:rsidRDefault="00214CB1" w:rsidP="009B4C44">
                  <w:pPr>
                    <w:pStyle w:val="ListParagraph"/>
                    <w:ind w:left="0"/>
                  </w:pPr>
                  <w:r>
                    <w:t>Students</w:t>
                  </w:r>
                </w:p>
              </w:tc>
              <w:tc>
                <w:tcPr>
                  <w:tcW w:w="2554" w:type="dxa"/>
                </w:tcPr>
                <w:p w14:paraId="08FB0D88" w14:textId="77C03DFA" w:rsidR="00214CB1" w:rsidRDefault="00214CB1" w:rsidP="009B4C44">
                  <w:pPr>
                    <w:pStyle w:val="ListParagraph"/>
                    <w:ind w:left="0"/>
                  </w:pPr>
                  <w:r>
                    <w:t>Poinsett County Ag Day (AR) with East Poinsett 3</w:t>
                  </w:r>
                  <w:r w:rsidRPr="00214CB1">
                    <w:rPr>
                      <w:vertAlign w:val="superscript"/>
                    </w:rPr>
                    <w:t>rd</w:t>
                  </w:r>
                  <w:r>
                    <w:t xml:space="preserve"> graders, Harrisburg 3</w:t>
                  </w:r>
                  <w:r w:rsidRPr="00214CB1">
                    <w:rPr>
                      <w:vertAlign w:val="superscript"/>
                    </w:rPr>
                    <w:t>rd</w:t>
                  </w:r>
                  <w:r>
                    <w:t xml:space="preserve"> graders and home schoolers. </w:t>
                  </w:r>
                </w:p>
              </w:tc>
              <w:tc>
                <w:tcPr>
                  <w:tcW w:w="3780" w:type="dxa"/>
                </w:tcPr>
                <w:p w14:paraId="2242D24E" w14:textId="17B15A8F" w:rsidR="00214CB1" w:rsidRDefault="00214CB1" w:rsidP="009B4C44">
                  <w:pPr>
                    <w:pStyle w:val="ListParagraph"/>
                    <w:ind w:left="0"/>
                  </w:pPr>
                  <w:r>
                    <w:t>229 students and teachers received soy food education, tasted chocolate soy milk, and received roasted soy nuts to take home.</w:t>
                  </w:r>
                </w:p>
              </w:tc>
            </w:tr>
            <w:tr w:rsidR="00D0756A" w14:paraId="0EFC2FEC" w14:textId="77777777" w:rsidTr="009D5C70">
              <w:tc>
                <w:tcPr>
                  <w:tcW w:w="892" w:type="dxa"/>
                </w:tcPr>
                <w:p w14:paraId="4964149D" w14:textId="795C57DF" w:rsidR="009B4C44" w:rsidRDefault="00415F52" w:rsidP="009B4C44">
                  <w:pPr>
                    <w:pStyle w:val="ListParagraph"/>
                    <w:ind w:left="0"/>
                  </w:pPr>
                  <w:r>
                    <w:t>Oct-Dec</w:t>
                  </w:r>
                </w:p>
              </w:tc>
              <w:tc>
                <w:tcPr>
                  <w:tcW w:w="956" w:type="dxa"/>
                </w:tcPr>
                <w:p w14:paraId="1F77A361" w14:textId="13C4B083" w:rsidR="009B4C44" w:rsidRDefault="00415F52" w:rsidP="009B4C44">
                  <w:pPr>
                    <w:pStyle w:val="ListParagraph"/>
                    <w:ind w:left="0"/>
                  </w:pPr>
                  <w:r>
                    <w:t>Students &amp; staff</w:t>
                  </w:r>
                </w:p>
              </w:tc>
              <w:tc>
                <w:tcPr>
                  <w:tcW w:w="2554" w:type="dxa"/>
                </w:tcPr>
                <w:p w14:paraId="4BC379A2" w14:textId="540C194B" w:rsidR="009B4C44" w:rsidRDefault="00415F52" w:rsidP="009B4C44">
                  <w:pPr>
                    <w:pStyle w:val="ListParagraph"/>
                    <w:ind w:left="0"/>
                  </w:pPr>
                  <w:r>
                    <w:t xml:space="preserve">Communications </w:t>
                  </w:r>
                  <w:r w:rsidR="00D16231">
                    <w:t xml:space="preserve">and planning </w:t>
                  </w:r>
                  <w:r>
                    <w:t xml:space="preserve">with four </w:t>
                  </w:r>
                  <w:r w:rsidR="00056AA9">
                    <w:t>Missouri school</w:t>
                  </w:r>
                  <w:r>
                    <w:t xml:space="preserve"> districts to provide soy milk tasting.</w:t>
                  </w:r>
                </w:p>
              </w:tc>
              <w:tc>
                <w:tcPr>
                  <w:tcW w:w="3780" w:type="dxa"/>
                </w:tcPr>
                <w:p w14:paraId="251E1AF0" w14:textId="72844EC8" w:rsidR="009B4C44" w:rsidRDefault="00415F52" w:rsidP="009B4C44">
                  <w:pPr>
                    <w:pStyle w:val="ListParagraph"/>
                    <w:ind w:left="0"/>
                  </w:pPr>
                  <w:r>
                    <w:t xml:space="preserve">Planned soy milk tasting with students and staff </w:t>
                  </w:r>
                  <w:r w:rsidR="0007263B">
                    <w:t>scheduled for J</w:t>
                  </w:r>
                  <w:r>
                    <w:t xml:space="preserve">anuary 2025. </w:t>
                  </w:r>
                </w:p>
              </w:tc>
            </w:tr>
          </w:tbl>
          <w:p w14:paraId="00DE5BD1" w14:textId="77777777" w:rsidR="009B4C44" w:rsidRDefault="009B4C44" w:rsidP="009B4C44"/>
          <w:p w14:paraId="14BA0229" w14:textId="1B95E46A" w:rsidR="007B2B64" w:rsidRDefault="007B2B64" w:rsidP="007B2B64">
            <w:pPr>
              <w:pStyle w:val="ListParagraph"/>
              <w:numPr>
                <w:ilvl w:val="0"/>
                <w:numId w:val="47"/>
              </w:numPr>
            </w:pPr>
            <w:r>
              <w:t>Content creation and communications</w:t>
            </w:r>
            <w:r w:rsidR="009B4C44">
              <w:t xml:space="preserve"> (dissemination)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92"/>
              <w:gridCol w:w="1215"/>
              <w:gridCol w:w="2554"/>
              <w:gridCol w:w="3780"/>
            </w:tblGrid>
            <w:tr w:rsidR="00D0756A" w14:paraId="1504B82C" w14:textId="77777777" w:rsidTr="00D0756A">
              <w:tc>
                <w:tcPr>
                  <w:tcW w:w="892" w:type="dxa"/>
                </w:tcPr>
                <w:p w14:paraId="038D75D9" w14:textId="77777777" w:rsidR="009B4C44" w:rsidRDefault="009B4C44" w:rsidP="009B4C44">
                  <w:pPr>
                    <w:pStyle w:val="ListParagraph"/>
                    <w:ind w:left="0"/>
                    <w:jc w:val="center"/>
                  </w:pPr>
                  <w:r>
                    <w:t>Date</w:t>
                  </w:r>
                </w:p>
              </w:tc>
              <w:tc>
                <w:tcPr>
                  <w:tcW w:w="956" w:type="dxa"/>
                </w:tcPr>
                <w:p w14:paraId="64EEA9CC" w14:textId="77777777" w:rsidR="009B4C44" w:rsidRDefault="009B4C44" w:rsidP="009B4C44">
                  <w:pPr>
                    <w:pStyle w:val="ListParagraph"/>
                    <w:ind w:left="0"/>
                    <w:jc w:val="center"/>
                  </w:pPr>
                  <w:r>
                    <w:t>Audience</w:t>
                  </w:r>
                </w:p>
              </w:tc>
              <w:tc>
                <w:tcPr>
                  <w:tcW w:w="2554" w:type="dxa"/>
                </w:tcPr>
                <w:p w14:paraId="32F4D825" w14:textId="77777777" w:rsidR="009B4C44" w:rsidRDefault="009B4C44" w:rsidP="009B4C44">
                  <w:pPr>
                    <w:pStyle w:val="ListParagraph"/>
                    <w:ind w:left="0"/>
                    <w:jc w:val="center"/>
                  </w:pPr>
                  <w:r>
                    <w:t>Activity</w:t>
                  </w:r>
                </w:p>
              </w:tc>
              <w:tc>
                <w:tcPr>
                  <w:tcW w:w="3780" w:type="dxa"/>
                </w:tcPr>
                <w:p w14:paraId="7614BF88" w14:textId="77777777" w:rsidR="009B4C44" w:rsidRDefault="009B4C44" w:rsidP="009B4C44">
                  <w:pPr>
                    <w:pStyle w:val="ListParagraph"/>
                    <w:ind w:left="0"/>
                    <w:jc w:val="center"/>
                  </w:pPr>
                  <w:r>
                    <w:t>Accomplishments</w:t>
                  </w:r>
                </w:p>
              </w:tc>
            </w:tr>
            <w:tr w:rsidR="00D0756A" w14:paraId="2581FE54" w14:textId="77777777" w:rsidTr="00D0756A">
              <w:tc>
                <w:tcPr>
                  <w:tcW w:w="892" w:type="dxa"/>
                </w:tcPr>
                <w:p w14:paraId="711A3BE2" w14:textId="187176A3" w:rsidR="009B4C44" w:rsidRDefault="00415F52" w:rsidP="009B4C44">
                  <w:pPr>
                    <w:pStyle w:val="ListParagraph"/>
                    <w:ind w:left="0"/>
                  </w:pPr>
                  <w:r>
                    <w:t>Oct-Dec</w:t>
                  </w:r>
                </w:p>
              </w:tc>
              <w:tc>
                <w:tcPr>
                  <w:tcW w:w="956" w:type="dxa"/>
                </w:tcPr>
                <w:p w14:paraId="16784D62" w14:textId="1AB0FD99" w:rsidR="009B4C44" w:rsidRDefault="00415F52" w:rsidP="009B4C44">
                  <w:pPr>
                    <w:pStyle w:val="ListParagraph"/>
                    <w:ind w:left="0"/>
                  </w:pPr>
                  <w:r>
                    <w:t>Consumers</w:t>
                  </w:r>
                </w:p>
              </w:tc>
              <w:tc>
                <w:tcPr>
                  <w:tcW w:w="2554" w:type="dxa"/>
                </w:tcPr>
                <w:p w14:paraId="203D5AE1" w14:textId="37E8CC1B" w:rsidR="009B4C44" w:rsidRDefault="009D5C70" w:rsidP="009B4C44">
                  <w:pPr>
                    <w:pStyle w:val="ListParagraph"/>
                    <w:ind w:left="0"/>
                  </w:pPr>
                  <w:r>
                    <w:t>MU-Extension c</w:t>
                  </w:r>
                  <w:r w:rsidR="00415F52">
                    <w:t xml:space="preserve">ompilation of a set of 20 soy recipes to be used for state-wide cooking classes and demonstrations. </w:t>
                  </w:r>
                </w:p>
              </w:tc>
              <w:tc>
                <w:tcPr>
                  <w:tcW w:w="3780" w:type="dxa"/>
                </w:tcPr>
                <w:p w14:paraId="6CD43F01" w14:textId="6FAB9842" w:rsidR="009B4C44" w:rsidRDefault="00415F52" w:rsidP="009B4C44">
                  <w:pPr>
                    <w:pStyle w:val="ListParagraph"/>
                    <w:ind w:left="0"/>
                  </w:pPr>
                  <w:r>
                    <w:t>Recipe cards are being printed by MU Extension for use at events. Recipes have been used in at least five different cooking demonstrations to date.</w:t>
                  </w:r>
                </w:p>
              </w:tc>
            </w:tr>
            <w:tr w:rsidR="00D0756A" w14:paraId="0208EFA6" w14:textId="77777777" w:rsidTr="00D0756A">
              <w:tc>
                <w:tcPr>
                  <w:tcW w:w="892" w:type="dxa"/>
                </w:tcPr>
                <w:p w14:paraId="513F7577" w14:textId="77777777" w:rsidR="009D5C70" w:rsidRDefault="009D5C70" w:rsidP="009B4C44">
                  <w:pPr>
                    <w:pStyle w:val="ListParagraph"/>
                    <w:ind w:left="0"/>
                  </w:pPr>
                </w:p>
                <w:p w14:paraId="0706A4D3" w14:textId="4453786B" w:rsidR="009B4C44" w:rsidRDefault="009D5C70" w:rsidP="009B4C44">
                  <w:pPr>
                    <w:pStyle w:val="ListParagraph"/>
                    <w:ind w:left="0"/>
                  </w:pPr>
                  <w:r>
                    <w:t>Oct</w:t>
                  </w:r>
                </w:p>
              </w:tc>
              <w:tc>
                <w:tcPr>
                  <w:tcW w:w="956" w:type="dxa"/>
                </w:tcPr>
                <w:p w14:paraId="72CD4F6C" w14:textId="77777777" w:rsidR="009D5C70" w:rsidRDefault="009D5C70" w:rsidP="009B4C44">
                  <w:pPr>
                    <w:pStyle w:val="ListParagraph"/>
                    <w:ind w:left="0"/>
                  </w:pPr>
                </w:p>
                <w:p w14:paraId="24EDF0FF" w14:textId="0A8A32D8" w:rsidR="009B4C44" w:rsidRDefault="009D5C70" w:rsidP="009B4C44">
                  <w:pPr>
                    <w:pStyle w:val="ListParagraph"/>
                    <w:ind w:left="0"/>
                  </w:pPr>
                  <w:r>
                    <w:t>Consumers</w:t>
                  </w:r>
                </w:p>
              </w:tc>
              <w:tc>
                <w:tcPr>
                  <w:tcW w:w="2554" w:type="dxa"/>
                </w:tcPr>
                <w:p w14:paraId="12C42F41" w14:textId="77777777" w:rsidR="00D16231" w:rsidRDefault="00D16231" w:rsidP="009B4C44">
                  <w:pPr>
                    <w:pStyle w:val="ListParagraph"/>
                    <w:ind w:left="0"/>
                  </w:pPr>
                </w:p>
                <w:p w14:paraId="57431EE8" w14:textId="78CE05DF" w:rsidR="009B4C44" w:rsidRDefault="00D16231" w:rsidP="009B4C44">
                  <w:pPr>
                    <w:pStyle w:val="ListParagraph"/>
                    <w:ind w:left="0"/>
                  </w:pPr>
                  <w:r>
                    <w:t>C</w:t>
                  </w:r>
                  <w:r w:rsidR="009D5C70">
                    <w:t>ontent development for consumer education.</w:t>
                  </w:r>
                </w:p>
              </w:tc>
              <w:tc>
                <w:tcPr>
                  <w:tcW w:w="3780" w:type="dxa"/>
                </w:tcPr>
                <w:p w14:paraId="450593EE" w14:textId="45F9BF6E" w:rsidR="009B4C44" w:rsidRDefault="009D5C70" w:rsidP="009B4C44">
                  <w:pPr>
                    <w:pStyle w:val="ListParagraph"/>
                    <w:ind w:left="0"/>
                  </w:pPr>
                  <w:r w:rsidRPr="00D16231">
                    <w:rPr>
                      <w:b/>
                      <w:bCs w:val="0"/>
                      <w:i/>
                      <w:iCs/>
                    </w:rPr>
                    <w:t xml:space="preserve">Soy Snack Food </w:t>
                  </w:r>
                  <w:r>
                    <w:t xml:space="preserve">and </w:t>
                  </w:r>
                  <w:r w:rsidRPr="00D16231">
                    <w:rPr>
                      <w:b/>
                      <w:bCs w:val="0"/>
                      <w:i/>
                      <w:iCs/>
                    </w:rPr>
                    <w:t>Cooking Soy from Scratch</w:t>
                  </w:r>
                  <w:r>
                    <w:t xml:space="preserve"> </w:t>
                  </w:r>
                  <w:r w:rsidR="00D16231">
                    <w:t xml:space="preserve">publication </w:t>
                  </w:r>
                  <w:r>
                    <w:t xml:space="preserve">drafts were completed on 10/4 and 10/18. </w:t>
                  </w:r>
                </w:p>
              </w:tc>
            </w:tr>
            <w:tr w:rsidR="00D0756A" w14:paraId="6D5C7C4B" w14:textId="77777777" w:rsidTr="00D0756A">
              <w:tc>
                <w:tcPr>
                  <w:tcW w:w="892" w:type="dxa"/>
                </w:tcPr>
                <w:p w14:paraId="2BDE7325" w14:textId="64F874B8" w:rsidR="009B4C44" w:rsidRDefault="009D5C70" w:rsidP="009B4C44">
                  <w:pPr>
                    <w:pStyle w:val="ListParagraph"/>
                    <w:ind w:left="0"/>
                  </w:pPr>
                  <w:r>
                    <w:t>Oct-Nov</w:t>
                  </w:r>
                </w:p>
              </w:tc>
              <w:tc>
                <w:tcPr>
                  <w:tcW w:w="956" w:type="dxa"/>
                </w:tcPr>
                <w:p w14:paraId="0FF422FF" w14:textId="5262B772" w:rsidR="009B4C44" w:rsidRDefault="009D5C70" w:rsidP="009B4C44">
                  <w:pPr>
                    <w:pStyle w:val="ListParagraph"/>
                    <w:ind w:left="0"/>
                  </w:pPr>
                  <w:r>
                    <w:t>Child Nutrition Directors and Policy Makers</w:t>
                  </w:r>
                </w:p>
              </w:tc>
              <w:tc>
                <w:tcPr>
                  <w:tcW w:w="2554" w:type="dxa"/>
                </w:tcPr>
                <w:p w14:paraId="23EF3EDF" w14:textId="3FB2EC75" w:rsidR="009B4C44" w:rsidRPr="009D5C70" w:rsidRDefault="00D16231" w:rsidP="009B4C44">
                  <w:pPr>
                    <w:pStyle w:val="ListParagraph"/>
                    <w:ind w:left="0"/>
                    <w:rPr>
                      <w:i/>
                      <w:iCs/>
                    </w:rPr>
                  </w:pPr>
                  <w:r>
                    <w:t>S</w:t>
                  </w:r>
                  <w:r w:rsidR="009D5C70">
                    <w:t xml:space="preserve">cript and collaborative work with partners completed for the video, </w:t>
                  </w:r>
                  <w:r w:rsidR="009D5C70" w:rsidRPr="00D16231">
                    <w:rPr>
                      <w:b/>
                      <w:bCs w:val="0"/>
                      <w:i/>
                      <w:iCs/>
                    </w:rPr>
                    <w:t>An Ancient Food that Delivers</w:t>
                  </w:r>
                  <w:r w:rsidR="009D5C70">
                    <w:rPr>
                      <w:i/>
                      <w:iCs/>
                    </w:rPr>
                    <w:t xml:space="preserve"> on 11/22. </w:t>
                  </w:r>
                </w:p>
              </w:tc>
              <w:tc>
                <w:tcPr>
                  <w:tcW w:w="3780" w:type="dxa"/>
                </w:tcPr>
                <w:p w14:paraId="27F9980D" w14:textId="77777777" w:rsidR="00D16231" w:rsidRDefault="00D16231" w:rsidP="009B4C44">
                  <w:pPr>
                    <w:pStyle w:val="ListParagraph"/>
                    <w:ind w:left="0"/>
                  </w:pPr>
                </w:p>
                <w:p w14:paraId="2C4BA743" w14:textId="4E26222B" w:rsidR="009B4C44" w:rsidRDefault="009D5C70" w:rsidP="009B4C44">
                  <w:pPr>
                    <w:pStyle w:val="ListParagraph"/>
                    <w:ind w:left="0"/>
                  </w:pPr>
                  <w:r>
                    <w:t xml:space="preserve">Video recorded on 11/25/24 </w:t>
                  </w:r>
                  <w:proofErr w:type="gramStart"/>
                  <w:r w:rsidR="00D16231">
                    <w:t>targeted</w:t>
                  </w:r>
                  <w:proofErr w:type="gramEnd"/>
                  <w:r w:rsidR="001830E2">
                    <w:t xml:space="preserve"> for Mid-South </w:t>
                  </w:r>
                  <w:r w:rsidR="00D16231">
                    <w:t xml:space="preserve">school </w:t>
                  </w:r>
                  <w:r w:rsidR="001830E2">
                    <w:t xml:space="preserve">nutrition directors and policy makers </w:t>
                  </w:r>
                  <w:r w:rsidR="00D16231">
                    <w:t>regarding</w:t>
                  </w:r>
                  <w:r w:rsidR="001830E2">
                    <w:t xml:space="preserve"> the value of whole soy foods in the</w:t>
                  </w:r>
                  <w:r w:rsidR="00D16231">
                    <w:t xml:space="preserve"> US</w:t>
                  </w:r>
                  <w:r w:rsidR="001830E2">
                    <w:t xml:space="preserve"> child nutrition program. </w:t>
                  </w:r>
                </w:p>
              </w:tc>
            </w:tr>
            <w:tr w:rsidR="006B14DB" w14:paraId="5DDF446D" w14:textId="77777777" w:rsidTr="00D0756A">
              <w:tc>
                <w:tcPr>
                  <w:tcW w:w="892" w:type="dxa"/>
                </w:tcPr>
                <w:p w14:paraId="001AB7E5" w14:textId="56473BB5" w:rsidR="006B14DB" w:rsidRDefault="006B14DB" w:rsidP="009B4C44">
                  <w:pPr>
                    <w:pStyle w:val="ListParagraph"/>
                    <w:ind w:left="0"/>
                  </w:pPr>
                  <w:r>
                    <w:t>Nov-Dec</w:t>
                  </w:r>
                </w:p>
              </w:tc>
              <w:tc>
                <w:tcPr>
                  <w:tcW w:w="956" w:type="dxa"/>
                </w:tcPr>
                <w:p w14:paraId="1C0D7807" w14:textId="7C4C011F" w:rsidR="006B14DB" w:rsidRDefault="00D16231" w:rsidP="009B4C44">
                  <w:pPr>
                    <w:pStyle w:val="ListParagraph"/>
                    <w:ind w:left="0"/>
                  </w:pPr>
                  <w:r>
                    <w:t xml:space="preserve">Farmers, researchers, and industry </w:t>
                  </w:r>
                </w:p>
              </w:tc>
              <w:tc>
                <w:tcPr>
                  <w:tcW w:w="2554" w:type="dxa"/>
                </w:tcPr>
                <w:p w14:paraId="4BC261FC" w14:textId="62F1E67C" w:rsidR="006B14DB" w:rsidRDefault="006B14DB" w:rsidP="009B4C44">
                  <w:pPr>
                    <w:pStyle w:val="ListParagraph"/>
                    <w:ind w:left="0"/>
                  </w:pPr>
                  <w:r>
                    <w:t xml:space="preserve">Planning with UA/MU partners for </w:t>
                  </w:r>
                  <w:r w:rsidR="008A5B43">
                    <w:t>co-</w:t>
                  </w:r>
                  <w:r>
                    <w:t>hosting MSSB booth</w:t>
                  </w:r>
                  <w:r w:rsidR="00D16231">
                    <w:t xml:space="preserve"> at 2025 Conservation Conference.</w:t>
                  </w:r>
                </w:p>
              </w:tc>
              <w:tc>
                <w:tcPr>
                  <w:tcW w:w="3780" w:type="dxa"/>
                </w:tcPr>
                <w:p w14:paraId="7B35E6AC" w14:textId="6C2C430C" w:rsidR="006B14DB" w:rsidRDefault="006B14DB" w:rsidP="009B4C44">
                  <w:pPr>
                    <w:pStyle w:val="ListParagraph"/>
                    <w:ind w:left="0"/>
                  </w:pPr>
                  <w:r>
                    <w:t xml:space="preserve">The MSSB booth </w:t>
                  </w:r>
                  <w:r w:rsidR="00D16231">
                    <w:t xml:space="preserve">will feature whole soy foods and </w:t>
                  </w:r>
                  <w:r>
                    <w:t xml:space="preserve">will be co-hosted by </w:t>
                  </w:r>
                  <w:r w:rsidR="008A5B43">
                    <w:t xml:space="preserve">Sarah Wood, Leigh Ann Bullington, Keith Statham-Cleek &amp; Karen Ballard on Jan 27-28, </w:t>
                  </w:r>
                  <w:r w:rsidR="00056AA9">
                    <w:t>2025,</w:t>
                  </w:r>
                  <w:r w:rsidR="00D16231">
                    <w:t xml:space="preserve"> in Memphis, Tenn.</w:t>
                  </w:r>
                </w:p>
              </w:tc>
            </w:tr>
          </w:tbl>
          <w:p w14:paraId="1838773A" w14:textId="77777777" w:rsidR="007B2B64" w:rsidRDefault="007B2B64" w:rsidP="007B2B64"/>
          <w:p w14:paraId="31368CE3" w14:textId="4EB5E871" w:rsidR="009B4C44" w:rsidRPr="00D16231" w:rsidRDefault="009B4C44" w:rsidP="009B4C44">
            <w:pPr>
              <w:rPr>
                <w:b/>
                <w:bCs w:val="0"/>
              </w:rPr>
            </w:pPr>
            <w:r w:rsidRPr="00D16231">
              <w:rPr>
                <w:b/>
                <w:bCs w:val="0"/>
              </w:rPr>
              <w:t xml:space="preserve">Key Objectives and Overall Deliverables for this project include: </w:t>
            </w:r>
          </w:p>
          <w:p w14:paraId="14C79CEF" w14:textId="77777777" w:rsidR="009B4C44" w:rsidRDefault="009B4C44" w:rsidP="009B4C44">
            <w:r>
              <w:t xml:space="preserve">Objective 1: Evaluation of agronomic viability and profitability of food-grade cultivars. </w:t>
            </w:r>
          </w:p>
          <w:p w14:paraId="13CE555B" w14:textId="6DA007B1" w:rsidR="009B4C44" w:rsidRDefault="009B4C44" w:rsidP="009B4C44">
            <w:r w:rsidRPr="00D16231">
              <w:rPr>
                <w:b/>
                <w:bCs w:val="0"/>
              </w:rPr>
              <w:t>Progress Made:</w:t>
            </w:r>
            <w:r w:rsidR="001830E2">
              <w:t xml:space="preserve"> Data continues to be compiled for report development in next quarter. </w:t>
            </w:r>
          </w:p>
          <w:p w14:paraId="49FFECA1" w14:textId="77777777" w:rsidR="009B4C44" w:rsidRDefault="009B4C44" w:rsidP="009B4C44"/>
          <w:p w14:paraId="48DC46B4" w14:textId="77777777" w:rsidR="009B4C44" w:rsidRDefault="009B4C44" w:rsidP="009B4C44">
            <w:r>
              <w:t>Objective 2: Evaluation of direct whole soy food acceptability.</w:t>
            </w:r>
          </w:p>
          <w:p w14:paraId="16826727" w14:textId="40835114" w:rsidR="009B4C44" w:rsidRDefault="009B4C44" w:rsidP="009B4C44">
            <w:r w:rsidRPr="00D16231">
              <w:rPr>
                <w:b/>
                <w:bCs w:val="0"/>
              </w:rPr>
              <w:t>Progress Made:</w:t>
            </w:r>
            <w:r w:rsidR="001830E2">
              <w:t xml:space="preserve"> The activities outlined above </w:t>
            </w:r>
            <w:r w:rsidR="00F264DB">
              <w:t>reflect the expanded scope of this project, made possible through</w:t>
            </w:r>
            <w:r w:rsidR="001830E2">
              <w:t xml:space="preserve"> our strategic partnerships </w:t>
            </w:r>
            <w:r w:rsidR="00F264DB">
              <w:t>with the University of Missouri and the University of Arkansas Extension Service. W</w:t>
            </w:r>
            <w:r w:rsidR="001830E2">
              <w:t xml:space="preserve">hole soy food education and testing across Arkansas and Missouri during </w:t>
            </w:r>
            <w:r w:rsidR="00F264DB">
              <w:t>October</w:t>
            </w:r>
            <w:r w:rsidR="001830E2">
              <w:t>-December</w:t>
            </w:r>
            <w:r w:rsidR="00F264DB">
              <w:t xml:space="preserve"> included five training events for statewide Extension faculty and agents, 12 nutrition classes for consumers, and tasting and education with over 500 individuals</w:t>
            </w:r>
            <w:r w:rsidR="001830E2">
              <w:t xml:space="preserve">. The work of the University of Missouri and University of Arkansas Extension nutrition faculty, family and consumer science instructors, and agents </w:t>
            </w:r>
            <w:r w:rsidR="008A5B43">
              <w:t>address</w:t>
            </w:r>
            <w:r w:rsidR="001830E2">
              <w:t xml:space="preserve"> the</w:t>
            </w:r>
            <w:r w:rsidR="00F264DB">
              <w:t xml:space="preserve"> significant</w:t>
            </w:r>
            <w:r w:rsidR="001830E2">
              <w:t xml:space="preserve"> need for a systems approach to improving awareness of the value of whole soy foods. </w:t>
            </w:r>
            <w:r w:rsidR="00F264DB">
              <w:t xml:space="preserve">Soy Chef </w:t>
            </w:r>
            <w:proofErr w:type="gramStart"/>
            <w:r w:rsidR="00F264DB">
              <w:t>work</w:t>
            </w:r>
            <w:proofErr w:type="gramEnd"/>
            <w:r w:rsidR="00F264DB">
              <w:t xml:space="preserve"> with other partners included schools, farmers, students, and industry representatives. This outreach and development work supports a future </w:t>
            </w:r>
            <w:r w:rsidR="001830E2">
              <w:t xml:space="preserve">fundamental shift from simple “acceptability” to desirability that is critical for market development. </w:t>
            </w:r>
          </w:p>
          <w:p w14:paraId="3A58F468" w14:textId="77777777" w:rsidR="009B4C44" w:rsidRDefault="009B4C44" w:rsidP="009B4C44"/>
          <w:p w14:paraId="459144FA" w14:textId="77777777" w:rsidR="009B4C44" w:rsidRDefault="009B4C44" w:rsidP="009B4C44">
            <w:r>
              <w:t>Objective 3: Evaluation of regional market opportunities.</w:t>
            </w:r>
          </w:p>
          <w:p w14:paraId="34D4AD99" w14:textId="50D702E8" w:rsidR="009B4C44" w:rsidRDefault="009B4C44" w:rsidP="009B4C44">
            <w:r w:rsidRPr="00D16231">
              <w:rPr>
                <w:b/>
                <w:bCs w:val="0"/>
              </w:rPr>
              <w:t>Progress Made:</w:t>
            </w:r>
            <w:r w:rsidR="001830E2">
              <w:t xml:space="preserve"> The focus for this quarter’s work was to create content that addresses consumer concerns, information gaps,</w:t>
            </w:r>
            <w:r w:rsidR="006B14DB">
              <w:t xml:space="preserve"> and misinformation about whole soy foods. A key target audience </w:t>
            </w:r>
            <w:r w:rsidR="00056AA9">
              <w:t xml:space="preserve">for market development </w:t>
            </w:r>
            <w:r w:rsidR="006B14DB">
              <w:t xml:space="preserve">is child nutrition directors and policy makers. Content has been collaboratively developed this month with a clinical dietician to help shift from “why not” to “how to,” How to improve the nutritional security of the next generation is front and center of </w:t>
            </w:r>
            <w:r w:rsidR="00056AA9">
              <w:t>market development</w:t>
            </w:r>
            <w:r w:rsidR="006B14DB">
              <w:t xml:space="preserve">. </w:t>
            </w:r>
          </w:p>
          <w:p w14:paraId="2BC51A56" w14:textId="77777777" w:rsidR="009B4C44" w:rsidRDefault="009B4C44" w:rsidP="009B4C44"/>
          <w:p w14:paraId="710FFFA3" w14:textId="77777777" w:rsidR="009B4C44" w:rsidRDefault="009B4C44" w:rsidP="009B4C44">
            <w:r>
              <w:t>Objective 4: Dissemination of study results to increase knowledge of producers and consumers.</w:t>
            </w:r>
          </w:p>
          <w:p w14:paraId="5E2CA7FB" w14:textId="0ED1B9CE" w:rsidR="00D16231" w:rsidRDefault="00D16231" w:rsidP="009B4C44">
            <w:r>
              <w:t>Key target groups include farmers, school nutrition directors, Extension educators, consumers, and students.</w:t>
            </w:r>
          </w:p>
          <w:p w14:paraId="0C8DB443" w14:textId="79151180" w:rsidR="009B4C44" w:rsidRDefault="009B4C44" w:rsidP="009B4C44">
            <w:r w:rsidRPr="00D16231">
              <w:rPr>
                <w:b/>
                <w:bCs w:val="0"/>
              </w:rPr>
              <w:t xml:space="preserve">Progress Made: </w:t>
            </w:r>
            <w:r w:rsidR="006B14DB">
              <w:t xml:space="preserve">No study results were released this quarter. </w:t>
            </w:r>
            <w:r w:rsidR="00205403">
              <w:t xml:space="preserve">Multiple educational products were in development, including a set of 20 soy recipes for use by educators and consumers. </w:t>
            </w:r>
            <w:r w:rsidR="00A773E1">
              <w:t>Weekly meeting</w:t>
            </w:r>
            <w:r w:rsidR="00056AA9">
              <w:t>s</w:t>
            </w:r>
            <w:r w:rsidR="00A773E1">
              <w:t xml:space="preserve"> were conducted between B&amp;B and a clinical dietician, editor, and videographer for script development and film production. </w:t>
            </w:r>
            <w:r w:rsidR="00205403">
              <w:t xml:space="preserve">Video and print products </w:t>
            </w:r>
            <w:r w:rsidR="006B14DB">
              <w:t>will be further developed in the 4</w:t>
            </w:r>
            <w:r w:rsidR="006B14DB" w:rsidRPr="006B14DB">
              <w:rPr>
                <w:vertAlign w:val="superscript"/>
              </w:rPr>
              <w:t>th</w:t>
            </w:r>
            <w:r w:rsidR="006B14DB">
              <w:t xml:space="preserve"> quarter </w:t>
            </w:r>
            <w:r w:rsidR="00205403">
              <w:t>for</w:t>
            </w:r>
            <w:r w:rsidR="006B14DB">
              <w:t xml:space="preserve"> presentation to the MSSB</w:t>
            </w:r>
            <w:r w:rsidR="00A773E1">
              <w:t xml:space="preserve"> and </w:t>
            </w:r>
            <w:r w:rsidR="006B14DB">
              <w:t>dissemination.</w:t>
            </w:r>
          </w:p>
          <w:p w14:paraId="07DD206C" w14:textId="10667076" w:rsidR="007B2B64" w:rsidRPr="00F97A67" w:rsidRDefault="007B2B64" w:rsidP="009B4C44"/>
        </w:tc>
      </w:tr>
    </w:tbl>
    <w:p w14:paraId="4FEF4A6F" w14:textId="77777777" w:rsidR="007244A0" w:rsidRPr="003507CA" w:rsidRDefault="007244A0" w:rsidP="003507CA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7244A0" w:rsidRPr="003507CA" w:rsidSect="009562EC">
      <w:headerReference w:type="first" r:id="rId8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815ED" w14:textId="77777777" w:rsidR="00421A98" w:rsidRDefault="00421A98" w:rsidP="00BD1E89">
      <w:pPr>
        <w:spacing w:line="240" w:lineRule="auto"/>
      </w:pPr>
      <w:r>
        <w:separator/>
      </w:r>
    </w:p>
  </w:endnote>
  <w:endnote w:type="continuationSeparator" w:id="0">
    <w:p w14:paraId="0AF05563" w14:textId="77777777" w:rsidR="00421A98" w:rsidRDefault="00421A98" w:rsidP="00BD1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804BE" w14:textId="77777777" w:rsidR="00421A98" w:rsidRDefault="00421A98" w:rsidP="00BD1E89">
      <w:pPr>
        <w:spacing w:line="240" w:lineRule="auto"/>
      </w:pPr>
      <w:r>
        <w:separator/>
      </w:r>
    </w:p>
  </w:footnote>
  <w:footnote w:type="continuationSeparator" w:id="0">
    <w:p w14:paraId="393845B8" w14:textId="77777777" w:rsidR="00421A98" w:rsidRDefault="00421A98" w:rsidP="00BD1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E9FD" w14:textId="4069B509" w:rsidR="00FF4F4F" w:rsidRPr="00981460" w:rsidRDefault="00FD2FD6" w:rsidP="00AD5407">
    <w:pPr>
      <w:pStyle w:val="Title"/>
      <w:ind w:right="-360"/>
      <w:jc w:val="right"/>
      <w:rPr>
        <w:sz w:val="24"/>
        <w:szCs w:val="24"/>
      </w:rPr>
    </w:pPr>
    <w:r>
      <w:rPr>
        <w:sz w:val="24"/>
        <w:szCs w:val="24"/>
      </w:rPr>
      <w:t>Subcontractor</w:t>
    </w:r>
    <w:r w:rsidR="00FF4F4F" w:rsidRPr="00981460">
      <w:rPr>
        <w:sz w:val="24"/>
        <w:szCs w:val="24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5740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CB2A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C0EB4"/>
    <w:multiLevelType w:val="hybridMultilevel"/>
    <w:tmpl w:val="6BD2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55BC6"/>
    <w:multiLevelType w:val="hybridMultilevel"/>
    <w:tmpl w:val="127EE8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01AF"/>
    <w:multiLevelType w:val="hybridMultilevel"/>
    <w:tmpl w:val="FF6EB7B0"/>
    <w:lvl w:ilvl="0" w:tplc="071ADE7C"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CF274B"/>
    <w:multiLevelType w:val="hybridMultilevel"/>
    <w:tmpl w:val="DB5E5856"/>
    <w:lvl w:ilvl="0" w:tplc="28CCA1E8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50C3"/>
    <w:multiLevelType w:val="hybridMultilevel"/>
    <w:tmpl w:val="1932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E7ABA"/>
    <w:multiLevelType w:val="hybridMultilevel"/>
    <w:tmpl w:val="0E38F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63634"/>
    <w:multiLevelType w:val="multilevel"/>
    <w:tmpl w:val="BE82F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3154F8"/>
    <w:multiLevelType w:val="hybridMultilevel"/>
    <w:tmpl w:val="D3CE26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022001"/>
    <w:multiLevelType w:val="hybridMultilevel"/>
    <w:tmpl w:val="1A2E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80924"/>
    <w:multiLevelType w:val="hybridMultilevel"/>
    <w:tmpl w:val="AD1CA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E77DE"/>
    <w:multiLevelType w:val="hybridMultilevel"/>
    <w:tmpl w:val="C8367836"/>
    <w:lvl w:ilvl="0" w:tplc="D9E48C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A4512"/>
    <w:multiLevelType w:val="multilevel"/>
    <w:tmpl w:val="E196F314"/>
    <w:styleLink w:val="AgralyticaBullets"/>
    <w:lvl w:ilvl="0">
      <w:start w:val="1"/>
      <w:numFmt w:val="bullet"/>
      <w:pStyle w:val="ListBullet"/>
      <w:lvlText w:val=""/>
      <w:lvlJc w:val="left"/>
      <w:pPr>
        <w:ind w:left="360" w:hanging="360"/>
      </w:pPr>
      <w:rPr>
        <w:rFonts w:ascii="Wingdings" w:hAnsi="Wingdings" w:hint="default"/>
        <w:color w:val="2E65B0"/>
        <w:sz w:val="18"/>
      </w:rPr>
    </w:lvl>
    <w:lvl w:ilvl="1">
      <w:start w:val="1"/>
      <w:numFmt w:val="bullet"/>
      <w:pStyle w:val="ListBullet2"/>
      <w:lvlText w:val=""/>
      <w:lvlJc w:val="left"/>
      <w:pPr>
        <w:ind w:left="720" w:firstLine="0"/>
      </w:pPr>
      <w:rPr>
        <w:rFonts w:ascii="Wingdings" w:hAnsi="Wingdings" w:hint="default"/>
        <w:color w:val="2E65B0"/>
        <w:sz w:val="18"/>
      </w:rPr>
    </w:lvl>
    <w:lvl w:ilvl="2">
      <w:start w:val="1"/>
      <w:numFmt w:val="bullet"/>
      <w:pStyle w:val="ListBullet3"/>
      <w:lvlText w:val="­"/>
      <w:lvlJc w:val="left"/>
      <w:pPr>
        <w:ind w:left="360" w:firstLine="720"/>
      </w:pPr>
      <w:rPr>
        <w:rFonts w:ascii="Courier New" w:hAnsi="Courier New" w:hint="default"/>
        <w:color w:val="2E65B0"/>
        <w:sz w:val="16"/>
      </w:rPr>
    </w:lvl>
    <w:lvl w:ilvl="3">
      <w:start w:val="1"/>
      <w:numFmt w:val="bullet"/>
      <w:pStyle w:val="ListBullet4"/>
      <w:lvlText w:val=""/>
      <w:lvlJc w:val="left"/>
      <w:pPr>
        <w:ind w:left="1440" w:firstLine="0"/>
      </w:pPr>
      <w:rPr>
        <w:rFonts w:ascii="Wingdings" w:hAnsi="Wingdings" w:hint="default"/>
        <w:color w:val="auto"/>
      </w:rPr>
    </w:lvl>
    <w:lvl w:ilvl="4">
      <w:start w:val="1"/>
      <w:numFmt w:val="bullet"/>
      <w:pStyle w:val="ListBullet5"/>
      <w:lvlText w:val=""/>
      <w:lvlJc w:val="left"/>
      <w:pPr>
        <w:ind w:left="1800" w:firstLine="0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E567673"/>
    <w:multiLevelType w:val="hybridMultilevel"/>
    <w:tmpl w:val="BCF8F9B8"/>
    <w:lvl w:ilvl="0" w:tplc="D73E1B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B12C8"/>
    <w:multiLevelType w:val="hybridMultilevel"/>
    <w:tmpl w:val="82D4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01114"/>
    <w:multiLevelType w:val="hybridMultilevel"/>
    <w:tmpl w:val="B3CAD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5134B"/>
    <w:multiLevelType w:val="hybridMultilevel"/>
    <w:tmpl w:val="AE34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6485F"/>
    <w:multiLevelType w:val="hybridMultilevel"/>
    <w:tmpl w:val="5150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B6E70"/>
    <w:multiLevelType w:val="hybridMultilevel"/>
    <w:tmpl w:val="1C72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D6921"/>
    <w:multiLevelType w:val="hybridMultilevel"/>
    <w:tmpl w:val="DBACD4CC"/>
    <w:lvl w:ilvl="0" w:tplc="40C2DD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F429CB"/>
    <w:multiLevelType w:val="hybridMultilevel"/>
    <w:tmpl w:val="345E6B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006B1"/>
    <w:multiLevelType w:val="hybridMultilevel"/>
    <w:tmpl w:val="E3A238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12967"/>
    <w:multiLevelType w:val="multilevel"/>
    <w:tmpl w:val="3A58A49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980"/>
        </w:tabs>
        <w:ind w:left="1980" w:hanging="720"/>
      </w:pPr>
      <w:rPr>
        <w:rFonts w:ascii="Trebuchet MS" w:hAnsi="Trebuchet MS"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4">
      <w:start w:val="1"/>
      <w:numFmt w:val="none"/>
      <w:lvlText w:val="%1.%2.%3.%4.%5."/>
      <w:lvlJc w:val="left"/>
      <w:pPr>
        <w:tabs>
          <w:tab w:val="num" w:pos="3960"/>
        </w:tabs>
        <w:ind w:left="2232" w:hanging="792"/>
      </w:pPr>
      <w:rPr>
        <w:rFonts w:ascii="Trebuchet MS" w:hAnsi="Trebuchet MS" w:hint="default"/>
        <w:b/>
        <w:i w:val="0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4B643AA"/>
    <w:multiLevelType w:val="hybridMultilevel"/>
    <w:tmpl w:val="4AE6CE9E"/>
    <w:lvl w:ilvl="0" w:tplc="94C83FEE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04005E"/>
    <w:multiLevelType w:val="hybridMultilevel"/>
    <w:tmpl w:val="E9D2D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A7B8A"/>
    <w:multiLevelType w:val="hybridMultilevel"/>
    <w:tmpl w:val="6180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770E0"/>
    <w:multiLevelType w:val="multilevel"/>
    <w:tmpl w:val="1ACAF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u w:color="1F497D" w:themeColor="text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AE7514B"/>
    <w:multiLevelType w:val="hybridMultilevel"/>
    <w:tmpl w:val="E406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E4FC8"/>
    <w:multiLevelType w:val="hybridMultilevel"/>
    <w:tmpl w:val="BD84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453CC"/>
    <w:multiLevelType w:val="hybridMultilevel"/>
    <w:tmpl w:val="EE7A83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D20F2"/>
    <w:multiLevelType w:val="hybridMultilevel"/>
    <w:tmpl w:val="361C39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000944">
    <w:abstractNumId w:val="20"/>
  </w:num>
  <w:num w:numId="2" w16cid:durableId="1942566470">
    <w:abstractNumId w:val="24"/>
  </w:num>
  <w:num w:numId="3" w16cid:durableId="912086575">
    <w:abstractNumId w:val="4"/>
  </w:num>
  <w:num w:numId="4" w16cid:durableId="1749764468">
    <w:abstractNumId w:val="5"/>
  </w:num>
  <w:num w:numId="5" w16cid:durableId="1538273643">
    <w:abstractNumId w:val="23"/>
  </w:num>
  <w:num w:numId="6" w16cid:durableId="775446250">
    <w:abstractNumId w:val="13"/>
  </w:num>
  <w:num w:numId="7" w16cid:durableId="1776050356">
    <w:abstractNumId w:val="8"/>
  </w:num>
  <w:num w:numId="8" w16cid:durableId="458031251">
    <w:abstractNumId w:val="27"/>
  </w:num>
  <w:num w:numId="9" w16cid:durableId="568426284">
    <w:abstractNumId w:val="9"/>
  </w:num>
  <w:num w:numId="10" w16cid:durableId="280115417">
    <w:abstractNumId w:val="12"/>
  </w:num>
  <w:num w:numId="11" w16cid:durableId="1855849482">
    <w:abstractNumId w:val="14"/>
  </w:num>
  <w:num w:numId="12" w16cid:durableId="1868521721">
    <w:abstractNumId w:val="23"/>
  </w:num>
  <w:num w:numId="13" w16cid:durableId="1894653249">
    <w:abstractNumId w:val="19"/>
  </w:num>
  <w:num w:numId="14" w16cid:durableId="1876039067">
    <w:abstractNumId w:val="6"/>
  </w:num>
  <w:num w:numId="15" w16cid:durableId="1761222171">
    <w:abstractNumId w:val="29"/>
  </w:num>
  <w:num w:numId="16" w16cid:durableId="623272756">
    <w:abstractNumId w:val="18"/>
  </w:num>
  <w:num w:numId="17" w16cid:durableId="1257052508">
    <w:abstractNumId w:val="2"/>
  </w:num>
  <w:num w:numId="18" w16cid:durableId="2056736168">
    <w:abstractNumId w:val="17"/>
  </w:num>
  <w:num w:numId="19" w16cid:durableId="95910002">
    <w:abstractNumId w:val="7"/>
  </w:num>
  <w:num w:numId="20" w16cid:durableId="1915310077">
    <w:abstractNumId w:val="28"/>
  </w:num>
  <w:num w:numId="21" w16cid:durableId="1183125441">
    <w:abstractNumId w:val="10"/>
  </w:num>
  <w:num w:numId="22" w16cid:durableId="552934205">
    <w:abstractNumId w:val="15"/>
  </w:num>
  <w:num w:numId="23" w16cid:durableId="2026133936">
    <w:abstractNumId w:val="26"/>
  </w:num>
  <w:num w:numId="24" w16cid:durableId="1926331197">
    <w:abstractNumId w:val="13"/>
  </w:num>
  <w:num w:numId="25" w16cid:durableId="886524867">
    <w:abstractNumId w:val="23"/>
  </w:num>
  <w:num w:numId="26" w16cid:durableId="1592739403">
    <w:abstractNumId w:val="23"/>
  </w:num>
  <w:num w:numId="27" w16cid:durableId="1330984986">
    <w:abstractNumId w:val="23"/>
  </w:num>
  <w:num w:numId="28" w16cid:durableId="1682972754">
    <w:abstractNumId w:val="23"/>
  </w:num>
  <w:num w:numId="29" w16cid:durableId="1267688814">
    <w:abstractNumId w:val="13"/>
  </w:num>
  <w:num w:numId="30" w16cid:durableId="822282846">
    <w:abstractNumId w:val="13"/>
  </w:num>
  <w:num w:numId="31" w16cid:durableId="962997958">
    <w:abstractNumId w:val="13"/>
  </w:num>
  <w:num w:numId="32" w16cid:durableId="1800226836">
    <w:abstractNumId w:val="13"/>
  </w:num>
  <w:num w:numId="33" w16cid:durableId="1862084945">
    <w:abstractNumId w:val="13"/>
  </w:num>
  <w:num w:numId="34" w16cid:durableId="1562056055">
    <w:abstractNumId w:val="23"/>
  </w:num>
  <w:num w:numId="35" w16cid:durableId="1994676414">
    <w:abstractNumId w:val="23"/>
  </w:num>
  <w:num w:numId="36" w16cid:durableId="1079600975">
    <w:abstractNumId w:val="31"/>
  </w:num>
  <w:num w:numId="37" w16cid:durableId="169875917">
    <w:abstractNumId w:val="1"/>
  </w:num>
  <w:num w:numId="38" w16cid:durableId="1978946831">
    <w:abstractNumId w:val="0"/>
  </w:num>
  <w:num w:numId="39" w16cid:durableId="1903712265">
    <w:abstractNumId w:val="30"/>
  </w:num>
  <w:num w:numId="40" w16cid:durableId="749545178">
    <w:abstractNumId w:val="11"/>
  </w:num>
  <w:num w:numId="41" w16cid:durableId="1989631334">
    <w:abstractNumId w:val="16"/>
  </w:num>
  <w:num w:numId="42" w16cid:durableId="777676153">
    <w:abstractNumId w:val="22"/>
  </w:num>
  <w:num w:numId="43" w16cid:durableId="1860006583">
    <w:abstractNumId w:val="3"/>
  </w:num>
  <w:num w:numId="44" w16cid:durableId="386345578">
    <w:abstractNumId w:val="21"/>
  </w:num>
  <w:num w:numId="45" w16cid:durableId="2045908575">
    <w:abstractNumId w:val="23"/>
  </w:num>
  <w:num w:numId="46" w16cid:durableId="902981332">
    <w:abstractNumId w:val="23"/>
  </w:num>
  <w:num w:numId="47" w16cid:durableId="14225269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F7EBFE7-45F3-4C71-84E2-555E59E8FD8F}"/>
    <w:docVar w:name="dgnword-eventsink" w:val="75130192"/>
  </w:docVars>
  <w:rsids>
    <w:rsidRoot w:val="00A65BD5"/>
    <w:rsid w:val="00014790"/>
    <w:rsid w:val="0001709F"/>
    <w:rsid w:val="000205CE"/>
    <w:rsid w:val="0003601D"/>
    <w:rsid w:val="00037FDA"/>
    <w:rsid w:val="0004056A"/>
    <w:rsid w:val="00054EF7"/>
    <w:rsid w:val="00056AA9"/>
    <w:rsid w:val="000613DF"/>
    <w:rsid w:val="0007079A"/>
    <w:rsid w:val="0007263B"/>
    <w:rsid w:val="000760EE"/>
    <w:rsid w:val="00083E61"/>
    <w:rsid w:val="00087C7F"/>
    <w:rsid w:val="000942F4"/>
    <w:rsid w:val="000A378E"/>
    <w:rsid w:val="000B06CD"/>
    <w:rsid w:val="000B7D6D"/>
    <w:rsid w:val="000C41F6"/>
    <w:rsid w:val="000C5A6C"/>
    <w:rsid w:val="000D654B"/>
    <w:rsid w:val="000D726D"/>
    <w:rsid w:val="000D7378"/>
    <w:rsid w:val="000D782C"/>
    <w:rsid w:val="000E1B6D"/>
    <w:rsid w:val="000E6330"/>
    <w:rsid w:val="00106BC4"/>
    <w:rsid w:val="00107714"/>
    <w:rsid w:val="00115BC3"/>
    <w:rsid w:val="00123E01"/>
    <w:rsid w:val="00153F61"/>
    <w:rsid w:val="0016007C"/>
    <w:rsid w:val="00162654"/>
    <w:rsid w:val="00171586"/>
    <w:rsid w:val="001830E2"/>
    <w:rsid w:val="00184DBB"/>
    <w:rsid w:val="001943BF"/>
    <w:rsid w:val="00196F10"/>
    <w:rsid w:val="001A6320"/>
    <w:rsid w:val="001B38A6"/>
    <w:rsid w:val="001B5C81"/>
    <w:rsid w:val="001C3132"/>
    <w:rsid w:val="001C34A3"/>
    <w:rsid w:val="001C4C57"/>
    <w:rsid w:val="001C57D8"/>
    <w:rsid w:val="001D1DD2"/>
    <w:rsid w:val="001D3E8E"/>
    <w:rsid w:val="001E2F8F"/>
    <w:rsid w:val="00203599"/>
    <w:rsid w:val="002044CF"/>
    <w:rsid w:val="00205403"/>
    <w:rsid w:val="002148E3"/>
    <w:rsid w:val="00214CB1"/>
    <w:rsid w:val="00222CD2"/>
    <w:rsid w:val="00227538"/>
    <w:rsid w:val="00234746"/>
    <w:rsid w:val="002378AF"/>
    <w:rsid w:val="00245B98"/>
    <w:rsid w:val="00246B18"/>
    <w:rsid w:val="002479BE"/>
    <w:rsid w:val="00250732"/>
    <w:rsid w:val="0025429E"/>
    <w:rsid w:val="0028114C"/>
    <w:rsid w:val="00291A31"/>
    <w:rsid w:val="00297877"/>
    <w:rsid w:val="00297BED"/>
    <w:rsid w:val="002A115E"/>
    <w:rsid w:val="002B5D14"/>
    <w:rsid w:val="002C30C2"/>
    <w:rsid w:val="002C6626"/>
    <w:rsid w:val="002D5074"/>
    <w:rsid w:val="00300AEB"/>
    <w:rsid w:val="00302EDA"/>
    <w:rsid w:val="00320C8D"/>
    <w:rsid w:val="0032545C"/>
    <w:rsid w:val="003312EE"/>
    <w:rsid w:val="00333B09"/>
    <w:rsid w:val="00335A26"/>
    <w:rsid w:val="00335FC1"/>
    <w:rsid w:val="003507CA"/>
    <w:rsid w:val="0035304F"/>
    <w:rsid w:val="003621D3"/>
    <w:rsid w:val="00362A90"/>
    <w:rsid w:val="00373BBC"/>
    <w:rsid w:val="00383AB7"/>
    <w:rsid w:val="00383F0E"/>
    <w:rsid w:val="00390570"/>
    <w:rsid w:val="00392592"/>
    <w:rsid w:val="00396079"/>
    <w:rsid w:val="003B2A34"/>
    <w:rsid w:val="003B5F5A"/>
    <w:rsid w:val="003B7A55"/>
    <w:rsid w:val="003D3E21"/>
    <w:rsid w:val="003D6401"/>
    <w:rsid w:val="003F6841"/>
    <w:rsid w:val="00402D0B"/>
    <w:rsid w:val="00406CFF"/>
    <w:rsid w:val="004073DA"/>
    <w:rsid w:val="004076FD"/>
    <w:rsid w:val="00410A0D"/>
    <w:rsid w:val="00415F52"/>
    <w:rsid w:val="0041728E"/>
    <w:rsid w:val="0042023B"/>
    <w:rsid w:val="00421A98"/>
    <w:rsid w:val="00424292"/>
    <w:rsid w:val="00425FE4"/>
    <w:rsid w:val="004307E6"/>
    <w:rsid w:val="0043706C"/>
    <w:rsid w:val="00437218"/>
    <w:rsid w:val="00451F10"/>
    <w:rsid w:val="00452DF1"/>
    <w:rsid w:val="00455551"/>
    <w:rsid w:val="00470EEC"/>
    <w:rsid w:val="00472A90"/>
    <w:rsid w:val="00480BEF"/>
    <w:rsid w:val="004A7A14"/>
    <w:rsid w:val="004A7B46"/>
    <w:rsid w:val="004C0762"/>
    <w:rsid w:val="004C09F2"/>
    <w:rsid w:val="004C6840"/>
    <w:rsid w:val="004D021C"/>
    <w:rsid w:val="004D0D1D"/>
    <w:rsid w:val="004E4F44"/>
    <w:rsid w:val="005020D3"/>
    <w:rsid w:val="00507BF3"/>
    <w:rsid w:val="00510149"/>
    <w:rsid w:val="00521C25"/>
    <w:rsid w:val="00535394"/>
    <w:rsid w:val="0054156B"/>
    <w:rsid w:val="00567987"/>
    <w:rsid w:val="00582B63"/>
    <w:rsid w:val="005844D0"/>
    <w:rsid w:val="00596B63"/>
    <w:rsid w:val="005A61C0"/>
    <w:rsid w:val="005B5964"/>
    <w:rsid w:val="005D7144"/>
    <w:rsid w:val="005E2A77"/>
    <w:rsid w:val="005E7DB4"/>
    <w:rsid w:val="005F492E"/>
    <w:rsid w:val="0060410C"/>
    <w:rsid w:val="00605758"/>
    <w:rsid w:val="00605BA8"/>
    <w:rsid w:val="00624140"/>
    <w:rsid w:val="00632864"/>
    <w:rsid w:val="00643728"/>
    <w:rsid w:val="006507FB"/>
    <w:rsid w:val="006572F3"/>
    <w:rsid w:val="00657693"/>
    <w:rsid w:val="00662A69"/>
    <w:rsid w:val="006709BB"/>
    <w:rsid w:val="00684BCF"/>
    <w:rsid w:val="00685ED5"/>
    <w:rsid w:val="00693D9D"/>
    <w:rsid w:val="0069666C"/>
    <w:rsid w:val="006A3912"/>
    <w:rsid w:val="006A6A77"/>
    <w:rsid w:val="006A6CCC"/>
    <w:rsid w:val="006B14DB"/>
    <w:rsid w:val="006B1F6B"/>
    <w:rsid w:val="006D3433"/>
    <w:rsid w:val="006D51DD"/>
    <w:rsid w:val="006E0A14"/>
    <w:rsid w:val="006E24E6"/>
    <w:rsid w:val="006E412F"/>
    <w:rsid w:val="006F26E4"/>
    <w:rsid w:val="006F6240"/>
    <w:rsid w:val="006F62F8"/>
    <w:rsid w:val="00704574"/>
    <w:rsid w:val="00713B34"/>
    <w:rsid w:val="00717254"/>
    <w:rsid w:val="007244A0"/>
    <w:rsid w:val="007249F5"/>
    <w:rsid w:val="007259A0"/>
    <w:rsid w:val="00727DDA"/>
    <w:rsid w:val="00733D8F"/>
    <w:rsid w:val="00736421"/>
    <w:rsid w:val="00744EF4"/>
    <w:rsid w:val="00773484"/>
    <w:rsid w:val="00777C6E"/>
    <w:rsid w:val="007823B2"/>
    <w:rsid w:val="00782D0B"/>
    <w:rsid w:val="007860C0"/>
    <w:rsid w:val="00794235"/>
    <w:rsid w:val="00796430"/>
    <w:rsid w:val="007A3B1F"/>
    <w:rsid w:val="007A72A3"/>
    <w:rsid w:val="007B0BBB"/>
    <w:rsid w:val="007B2B64"/>
    <w:rsid w:val="007B7BC8"/>
    <w:rsid w:val="007C03E3"/>
    <w:rsid w:val="007C2C8A"/>
    <w:rsid w:val="007C520F"/>
    <w:rsid w:val="007D0E1B"/>
    <w:rsid w:val="007D5174"/>
    <w:rsid w:val="007F6D16"/>
    <w:rsid w:val="00806DDF"/>
    <w:rsid w:val="008101B7"/>
    <w:rsid w:val="00810449"/>
    <w:rsid w:val="00824CD4"/>
    <w:rsid w:val="00841458"/>
    <w:rsid w:val="008427B7"/>
    <w:rsid w:val="008457BA"/>
    <w:rsid w:val="00845912"/>
    <w:rsid w:val="00850D37"/>
    <w:rsid w:val="008562C0"/>
    <w:rsid w:val="008618D2"/>
    <w:rsid w:val="00864BAF"/>
    <w:rsid w:val="0088793A"/>
    <w:rsid w:val="008934FD"/>
    <w:rsid w:val="00897B7D"/>
    <w:rsid w:val="008A5B43"/>
    <w:rsid w:val="008B1D7D"/>
    <w:rsid w:val="008B4A0E"/>
    <w:rsid w:val="008C6D67"/>
    <w:rsid w:val="008D473B"/>
    <w:rsid w:val="008E391F"/>
    <w:rsid w:val="008F1BE4"/>
    <w:rsid w:val="008F1CF3"/>
    <w:rsid w:val="008F5FC8"/>
    <w:rsid w:val="00917422"/>
    <w:rsid w:val="00917D79"/>
    <w:rsid w:val="009211F7"/>
    <w:rsid w:val="0092416B"/>
    <w:rsid w:val="009245D5"/>
    <w:rsid w:val="009258E5"/>
    <w:rsid w:val="00944003"/>
    <w:rsid w:val="009562EC"/>
    <w:rsid w:val="00957DE7"/>
    <w:rsid w:val="0096092A"/>
    <w:rsid w:val="00964D40"/>
    <w:rsid w:val="00966780"/>
    <w:rsid w:val="0097290B"/>
    <w:rsid w:val="00974467"/>
    <w:rsid w:val="00981460"/>
    <w:rsid w:val="00994AEE"/>
    <w:rsid w:val="009A18AF"/>
    <w:rsid w:val="009B4C44"/>
    <w:rsid w:val="009C246A"/>
    <w:rsid w:val="009C5215"/>
    <w:rsid w:val="009C5A99"/>
    <w:rsid w:val="009D3BC1"/>
    <w:rsid w:val="009D4D42"/>
    <w:rsid w:val="009D5AFE"/>
    <w:rsid w:val="009D5C70"/>
    <w:rsid w:val="009D739E"/>
    <w:rsid w:val="009E19AE"/>
    <w:rsid w:val="009E649C"/>
    <w:rsid w:val="009F4968"/>
    <w:rsid w:val="009F601E"/>
    <w:rsid w:val="009F6283"/>
    <w:rsid w:val="00A1615F"/>
    <w:rsid w:val="00A20BF0"/>
    <w:rsid w:val="00A31942"/>
    <w:rsid w:val="00A35706"/>
    <w:rsid w:val="00A37E7D"/>
    <w:rsid w:val="00A433FA"/>
    <w:rsid w:val="00A44140"/>
    <w:rsid w:val="00A50FE6"/>
    <w:rsid w:val="00A65BD5"/>
    <w:rsid w:val="00A71013"/>
    <w:rsid w:val="00A773E1"/>
    <w:rsid w:val="00A80AEA"/>
    <w:rsid w:val="00A86BA2"/>
    <w:rsid w:val="00A929F3"/>
    <w:rsid w:val="00AA0D60"/>
    <w:rsid w:val="00AA6752"/>
    <w:rsid w:val="00AB4B27"/>
    <w:rsid w:val="00AB63EC"/>
    <w:rsid w:val="00AC69AD"/>
    <w:rsid w:val="00AD3549"/>
    <w:rsid w:val="00AD5407"/>
    <w:rsid w:val="00AE34BF"/>
    <w:rsid w:val="00AE3CBA"/>
    <w:rsid w:val="00AE4A02"/>
    <w:rsid w:val="00AE6500"/>
    <w:rsid w:val="00B07557"/>
    <w:rsid w:val="00B14548"/>
    <w:rsid w:val="00B14FD9"/>
    <w:rsid w:val="00B162EB"/>
    <w:rsid w:val="00B20FB0"/>
    <w:rsid w:val="00B27218"/>
    <w:rsid w:val="00B316A1"/>
    <w:rsid w:val="00B31D47"/>
    <w:rsid w:val="00B33DA7"/>
    <w:rsid w:val="00B3786C"/>
    <w:rsid w:val="00B42C7C"/>
    <w:rsid w:val="00B54C8A"/>
    <w:rsid w:val="00B603B4"/>
    <w:rsid w:val="00B67297"/>
    <w:rsid w:val="00B7052F"/>
    <w:rsid w:val="00B70920"/>
    <w:rsid w:val="00B71665"/>
    <w:rsid w:val="00B74CE8"/>
    <w:rsid w:val="00B7562B"/>
    <w:rsid w:val="00B7577C"/>
    <w:rsid w:val="00B84923"/>
    <w:rsid w:val="00B9325C"/>
    <w:rsid w:val="00B9392A"/>
    <w:rsid w:val="00B9516B"/>
    <w:rsid w:val="00BA502A"/>
    <w:rsid w:val="00BB25AA"/>
    <w:rsid w:val="00BC3D5F"/>
    <w:rsid w:val="00BD1E89"/>
    <w:rsid w:val="00BE0222"/>
    <w:rsid w:val="00BE7127"/>
    <w:rsid w:val="00BF333A"/>
    <w:rsid w:val="00C02347"/>
    <w:rsid w:val="00C223FB"/>
    <w:rsid w:val="00C52FCC"/>
    <w:rsid w:val="00C55C81"/>
    <w:rsid w:val="00C601A6"/>
    <w:rsid w:val="00C602B2"/>
    <w:rsid w:val="00C71FDE"/>
    <w:rsid w:val="00C748A6"/>
    <w:rsid w:val="00C758F8"/>
    <w:rsid w:val="00C9612A"/>
    <w:rsid w:val="00CA2F5D"/>
    <w:rsid w:val="00CA4CDD"/>
    <w:rsid w:val="00CC0B25"/>
    <w:rsid w:val="00CD0D59"/>
    <w:rsid w:val="00CE3858"/>
    <w:rsid w:val="00CE4772"/>
    <w:rsid w:val="00CE7303"/>
    <w:rsid w:val="00CF1E6A"/>
    <w:rsid w:val="00CF61F6"/>
    <w:rsid w:val="00D00099"/>
    <w:rsid w:val="00D04BE9"/>
    <w:rsid w:val="00D04C40"/>
    <w:rsid w:val="00D0756A"/>
    <w:rsid w:val="00D15EA8"/>
    <w:rsid w:val="00D16231"/>
    <w:rsid w:val="00D3649F"/>
    <w:rsid w:val="00D415FF"/>
    <w:rsid w:val="00D42DA7"/>
    <w:rsid w:val="00D436C4"/>
    <w:rsid w:val="00D43767"/>
    <w:rsid w:val="00D44A86"/>
    <w:rsid w:val="00D50CA1"/>
    <w:rsid w:val="00D66CF4"/>
    <w:rsid w:val="00D704E3"/>
    <w:rsid w:val="00D7730F"/>
    <w:rsid w:val="00D82056"/>
    <w:rsid w:val="00D83274"/>
    <w:rsid w:val="00D84185"/>
    <w:rsid w:val="00D95201"/>
    <w:rsid w:val="00DA1E9F"/>
    <w:rsid w:val="00DA45E4"/>
    <w:rsid w:val="00DA5F9E"/>
    <w:rsid w:val="00DA700E"/>
    <w:rsid w:val="00DA7C6D"/>
    <w:rsid w:val="00DC7BC5"/>
    <w:rsid w:val="00DD2F80"/>
    <w:rsid w:val="00DF5E9A"/>
    <w:rsid w:val="00E01D04"/>
    <w:rsid w:val="00E109F2"/>
    <w:rsid w:val="00E11369"/>
    <w:rsid w:val="00E15937"/>
    <w:rsid w:val="00E24EB0"/>
    <w:rsid w:val="00E438DD"/>
    <w:rsid w:val="00E449E4"/>
    <w:rsid w:val="00E5787F"/>
    <w:rsid w:val="00E722DC"/>
    <w:rsid w:val="00E7793C"/>
    <w:rsid w:val="00E806A9"/>
    <w:rsid w:val="00E814B8"/>
    <w:rsid w:val="00E83449"/>
    <w:rsid w:val="00E90475"/>
    <w:rsid w:val="00EA0768"/>
    <w:rsid w:val="00EA25AD"/>
    <w:rsid w:val="00EA2626"/>
    <w:rsid w:val="00EC043D"/>
    <w:rsid w:val="00EC1BEF"/>
    <w:rsid w:val="00ED05E7"/>
    <w:rsid w:val="00ED3898"/>
    <w:rsid w:val="00EE73BE"/>
    <w:rsid w:val="00EF3730"/>
    <w:rsid w:val="00EF3E19"/>
    <w:rsid w:val="00EF45C6"/>
    <w:rsid w:val="00EF46CC"/>
    <w:rsid w:val="00F01CE3"/>
    <w:rsid w:val="00F06AE9"/>
    <w:rsid w:val="00F071B8"/>
    <w:rsid w:val="00F11B50"/>
    <w:rsid w:val="00F16477"/>
    <w:rsid w:val="00F17913"/>
    <w:rsid w:val="00F264DB"/>
    <w:rsid w:val="00F313C9"/>
    <w:rsid w:val="00F35D9B"/>
    <w:rsid w:val="00F37A69"/>
    <w:rsid w:val="00F503DA"/>
    <w:rsid w:val="00F52113"/>
    <w:rsid w:val="00F541F4"/>
    <w:rsid w:val="00F57697"/>
    <w:rsid w:val="00F71C12"/>
    <w:rsid w:val="00F76142"/>
    <w:rsid w:val="00F87E60"/>
    <w:rsid w:val="00F97A67"/>
    <w:rsid w:val="00FA1622"/>
    <w:rsid w:val="00FA3A24"/>
    <w:rsid w:val="00FA603D"/>
    <w:rsid w:val="00FB0EE9"/>
    <w:rsid w:val="00FB761F"/>
    <w:rsid w:val="00FC79A8"/>
    <w:rsid w:val="00FD2FD6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4AF6"/>
  <w15:docId w15:val="{D2BB33A0-31F4-487D-BDC2-B9A5CECD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7FB"/>
    <w:pPr>
      <w:spacing w:after="0" w:line="288" w:lineRule="auto"/>
    </w:pPr>
    <w:rPr>
      <w:rFonts w:ascii="Trebuchet MS" w:eastAsia="Times New Roman" w:hAnsi="Trebuchet MS" w:cs="Arial"/>
      <w:bCs/>
      <w:kern w:val="32"/>
      <w:sz w:val="18"/>
      <w:szCs w:val="32"/>
    </w:rPr>
  </w:style>
  <w:style w:type="paragraph" w:styleId="Heading1">
    <w:name w:val="heading 1"/>
    <w:next w:val="Normal"/>
    <w:link w:val="Heading1Char"/>
    <w:qFormat/>
    <w:rsid w:val="00335A26"/>
    <w:pPr>
      <w:keepNext/>
      <w:numPr>
        <w:numId w:val="28"/>
      </w:numPr>
      <w:spacing w:before="80" w:line="288" w:lineRule="auto"/>
      <w:outlineLvl w:val="0"/>
    </w:pPr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paragraph" w:styleId="Heading2">
    <w:name w:val="heading 2"/>
    <w:next w:val="Normal"/>
    <w:link w:val="Heading2Char"/>
    <w:qFormat/>
    <w:rsid w:val="00981460"/>
    <w:pPr>
      <w:keepNext/>
      <w:numPr>
        <w:ilvl w:val="1"/>
        <w:numId w:val="28"/>
      </w:numPr>
      <w:spacing w:after="60" w:line="240" w:lineRule="auto"/>
      <w:outlineLvl w:val="1"/>
    </w:pPr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paragraph" w:styleId="Heading3">
    <w:name w:val="heading 3"/>
    <w:next w:val="Normal"/>
    <w:link w:val="Heading3Char"/>
    <w:qFormat/>
    <w:rsid w:val="00335A26"/>
    <w:pPr>
      <w:keepNext/>
      <w:numPr>
        <w:ilvl w:val="2"/>
        <w:numId w:val="28"/>
      </w:numPr>
      <w:spacing w:line="240" w:lineRule="auto"/>
      <w:outlineLvl w:val="2"/>
    </w:pPr>
    <w:rPr>
      <w:rFonts w:ascii="Trebuchet MS" w:eastAsia="Times New Roman" w:hAnsi="Trebuchet MS" w:cs="Times New Roman"/>
      <w:b/>
      <w:bCs/>
      <w:sz w:val="20"/>
      <w:szCs w:val="26"/>
    </w:rPr>
  </w:style>
  <w:style w:type="paragraph" w:styleId="Heading4">
    <w:name w:val="heading 4"/>
    <w:next w:val="Normal"/>
    <w:link w:val="Heading4Char"/>
    <w:qFormat/>
    <w:rsid w:val="00335A26"/>
    <w:pPr>
      <w:keepNext/>
      <w:numPr>
        <w:ilvl w:val="3"/>
        <w:numId w:val="28"/>
      </w:numPr>
      <w:spacing w:line="240" w:lineRule="auto"/>
      <w:outlineLvl w:val="3"/>
    </w:pPr>
    <w:rPr>
      <w:rFonts w:ascii="Trebuchet MS" w:eastAsia="Times New Roman" w:hAnsi="Trebuchet MS" w:cs="Times New Roman"/>
      <w:b/>
      <w:bCs/>
      <w:sz w:val="20"/>
      <w:szCs w:val="28"/>
    </w:rPr>
  </w:style>
  <w:style w:type="paragraph" w:styleId="Heading5">
    <w:name w:val="heading 5"/>
    <w:next w:val="Normal"/>
    <w:link w:val="Heading5Char"/>
    <w:qFormat/>
    <w:rsid w:val="00335A26"/>
    <w:pPr>
      <w:keepNext/>
      <w:spacing w:line="240" w:lineRule="auto"/>
      <w:outlineLvl w:val="4"/>
    </w:pPr>
    <w:rPr>
      <w:rFonts w:ascii="Trebuchet MS" w:eastAsia="Times New Roman" w:hAnsi="Trebuchet MS" w:cs="Times New Roman"/>
      <w:b/>
      <w:bCs/>
      <w:iCs/>
      <w:sz w:val="20"/>
      <w:szCs w:val="26"/>
    </w:rPr>
  </w:style>
  <w:style w:type="paragraph" w:styleId="Heading6">
    <w:name w:val="heading 6"/>
    <w:aliases w:val="Title for Graphics &amp; Tables"/>
    <w:next w:val="Normal"/>
    <w:link w:val="Heading6Char"/>
    <w:qFormat/>
    <w:rsid w:val="00335A26"/>
    <w:pPr>
      <w:spacing w:after="0" w:line="240" w:lineRule="auto"/>
      <w:jc w:val="center"/>
      <w:outlineLvl w:val="5"/>
    </w:pPr>
    <w:rPr>
      <w:rFonts w:ascii="Trebuchet MS" w:eastAsia="Times New Roman" w:hAnsi="Trebuchet MS" w:cs="Times New Roman"/>
      <w:b/>
      <w:bCs/>
      <w:sz w:val="20"/>
    </w:rPr>
  </w:style>
  <w:style w:type="paragraph" w:styleId="Heading7">
    <w:name w:val="heading 7"/>
    <w:aliases w:val="Source for Graphics and Tables"/>
    <w:next w:val="Normal"/>
    <w:link w:val="Heading7Char"/>
    <w:qFormat/>
    <w:rsid w:val="00335A26"/>
    <w:pPr>
      <w:spacing w:after="0" w:line="240" w:lineRule="auto"/>
      <w:outlineLvl w:val="6"/>
    </w:pPr>
    <w:rPr>
      <w:rFonts w:ascii="Trebuchet MS" w:eastAsia="Times New Roman" w:hAnsi="Trebuchet MS" w:cs="Times New Roman"/>
      <w:sz w:val="16"/>
      <w:szCs w:val="20"/>
    </w:rPr>
  </w:style>
  <w:style w:type="paragraph" w:styleId="Heading8">
    <w:name w:val="heading 8"/>
    <w:next w:val="Normal"/>
    <w:link w:val="Heading8Char"/>
    <w:rsid w:val="00335A26"/>
    <w:pPr>
      <w:keepNext/>
      <w:spacing w:after="0" w:line="288" w:lineRule="auto"/>
      <w:outlineLvl w:val="7"/>
    </w:pPr>
    <w:rPr>
      <w:rFonts w:ascii="Trebuchet MS" w:eastAsia="Times New Roman" w:hAnsi="Trebuchet MS" w:cs="Times New Roman"/>
      <w:b/>
      <w:bCs/>
      <w:iCs/>
      <w:sz w:val="18"/>
      <w:szCs w:val="20"/>
    </w:rPr>
  </w:style>
  <w:style w:type="paragraph" w:styleId="Heading9">
    <w:name w:val="heading 9"/>
    <w:basedOn w:val="Normal"/>
    <w:next w:val="Normal"/>
    <w:link w:val="Heading9Char"/>
    <w:rsid w:val="00335A26"/>
    <w:pPr>
      <w:keepNext/>
      <w:outlineLvl w:val="8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26"/>
    <w:pPr>
      <w:ind w:left="720"/>
      <w:contextualSpacing/>
    </w:pPr>
  </w:style>
  <w:style w:type="paragraph" w:styleId="Header">
    <w:name w:val="header"/>
    <w:link w:val="HeaderChar"/>
    <w:rsid w:val="00335A26"/>
    <w:pPr>
      <w:tabs>
        <w:tab w:val="center" w:pos="4320"/>
        <w:tab w:val="right" w:pos="8640"/>
      </w:tabs>
      <w:spacing w:after="0" w:line="240" w:lineRule="auto"/>
      <w:jc w:val="right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65BD5"/>
    <w:rPr>
      <w:rFonts w:ascii="Trebuchet MS" w:eastAsia="Times New Roman" w:hAnsi="Trebuchet MS" w:cs="Times New Roman"/>
      <w:sz w:val="20"/>
      <w:szCs w:val="20"/>
    </w:rPr>
  </w:style>
  <w:style w:type="paragraph" w:styleId="NormalWeb">
    <w:name w:val="Normal (Web)"/>
    <w:basedOn w:val="Normal"/>
    <w:uiPriority w:val="99"/>
    <w:rsid w:val="00A65BD5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335A26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35A26"/>
    <w:rPr>
      <w:rFonts w:ascii="Tahoma" w:hAnsi="Tahoma" w:cs="Tahoma"/>
      <w:bCs/>
      <w:kern w:val="3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7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82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2C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2C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1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2F8F"/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981460"/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1E2F8F"/>
    <w:rPr>
      <w:rFonts w:ascii="Trebuchet MS" w:eastAsia="Times New Roman" w:hAnsi="Trebuchet MS" w:cs="Times New Roman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1E2F8F"/>
    <w:rPr>
      <w:rFonts w:ascii="Trebuchet MS" w:eastAsia="Times New Roman" w:hAnsi="Trebuchet MS" w:cs="Times New Roman"/>
      <w:b/>
      <w:bCs/>
      <w:sz w:val="20"/>
      <w:szCs w:val="28"/>
    </w:rPr>
  </w:style>
  <w:style w:type="paragraph" w:styleId="ListBullet">
    <w:name w:val="List Bullet"/>
    <w:basedOn w:val="Normal"/>
    <w:qFormat/>
    <w:rsid w:val="00335A26"/>
    <w:pPr>
      <w:numPr>
        <w:numId w:val="33"/>
      </w:numPr>
      <w:spacing w:before="120"/>
    </w:pPr>
  </w:style>
  <w:style w:type="paragraph" w:styleId="ListBullet2">
    <w:name w:val="List Bullet 2"/>
    <w:basedOn w:val="Normal"/>
    <w:link w:val="ListBullet2Char"/>
    <w:qFormat/>
    <w:rsid w:val="00ED05E7"/>
    <w:pPr>
      <w:numPr>
        <w:ilvl w:val="1"/>
        <w:numId w:val="33"/>
      </w:numPr>
      <w:spacing w:before="120"/>
      <w:ind w:left="1080" w:hanging="360"/>
    </w:pPr>
  </w:style>
  <w:style w:type="paragraph" w:styleId="ListBullet3">
    <w:name w:val="List Bullet 3"/>
    <w:basedOn w:val="Normal"/>
    <w:qFormat/>
    <w:rsid w:val="00335A26"/>
    <w:pPr>
      <w:numPr>
        <w:ilvl w:val="2"/>
        <w:numId w:val="33"/>
      </w:numPr>
      <w:spacing w:before="120"/>
    </w:pPr>
  </w:style>
  <w:style w:type="paragraph" w:styleId="ListBullet4">
    <w:name w:val="List Bullet 4"/>
    <w:basedOn w:val="Normal"/>
    <w:qFormat/>
    <w:rsid w:val="00335A26"/>
    <w:pPr>
      <w:numPr>
        <w:ilvl w:val="3"/>
        <w:numId w:val="33"/>
      </w:numPr>
      <w:spacing w:before="120"/>
    </w:pPr>
  </w:style>
  <w:style w:type="paragraph" w:styleId="ListBullet5">
    <w:name w:val="List Bullet 5"/>
    <w:basedOn w:val="Normal"/>
    <w:qFormat/>
    <w:rsid w:val="00335A26"/>
    <w:pPr>
      <w:numPr>
        <w:ilvl w:val="4"/>
        <w:numId w:val="33"/>
      </w:numPr>
      <w:spacing w:before="120"/>
    </w:pPr>
  </w:style>
  <w:style w:type="numbering" w:customStyle="1" w:styleId="AgralyticaBullets">
    <w:name w:val="Agralytica Bullets"/>
    <w:uiPriority w:val="99"/>
    <w:rsid w:val="00335A26"/>
    <w:pPr>
      <w:numPr>
        <w:numId w:val="6"/>
      </w:numPr>
    </w:pPr>
  </w:style>
  <w:style w:type="paragraph" w:styleId="Revision">
    <w:name w:val="Revision"/>
    <w:hidden/>
    <w:uiPriority w:val="99"/>
    <w:semiHidden/>
    <w:rsid w:val="004E4F44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AgralyticaTable">
    <w:name w:val="Agralytica Table"/>
    <w:basedOn w:val="TableNormal"/>
    <w:uiPriority w:val="99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  <w:tblPr>
      <w:tblBorders>
        <w:top w:val="single" w:sz="4" w:space="0" w:color="2E65B0"/>
        <w:left w:val="single" w:sz="4" w:space="0" w:color="2E65B0"/>
        <w:bottom w:val="single" w:sz="4" w:space="0" w:color="2E65B0"/>
        <w:right w:val="single" w:sz="4" w:space="0" w:color="2E65B0"/>
        <w:insideH w:val="single" w:sz="4" w:space="0" w:color="2E65B0"/>
        <w:insideV w:val="single" w:sz="4" w:space="0" w:color="2E65B0"/>
      </w:tblBorders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Trebuchet MS" w:hAnsi="Trebuchet MS"/>
        <w:b/>
        <w:color w:val="FFFFFF" w:themeColor="background1"/>
        <w:sz w:val="18"/>
      </w:rPr>
      <w:tblPr/>
      <w:tcPr>
        <w:shd w:val="clear" w:color="auto" w:fill="4F81BD" w:themeFill="accent1"/>
      </w:tcPr>
    </w:tblStylePr>
  </w:style>
  <w:style w:type="character" w:styleId="BookTitle">
    <w:name w:val="Book Title"/>
    <w:basedOn w:val="DefaultParagraphFont"/>
    <w:uiPriority w:val="33"/>
    <w:qFormat/>
    <w:rsid w:val="00335A26"/>
    <w:rPr>
      <w:rFonts w:ascii="Trebuchet MS" w:hAnsi="Trebuchet MS"/>
      <w:b/>
      <w:bCs/>
      <w:i w:val="0"/>
      <w:caps w:val="0"/>
      <w:smallCaps/>
      <w:spacing w:val="5"/>
    </w:rPr>
  </w:style>
  <w:style w:type="paragraph" w:customStyle="1" w:styleId="CoverSubtitle">
    <w:name w:val="Cover Sub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sz w:val="32"/>
      <w:szCs w:val="20"/>
    </w:rPr>
  </w:style>
  <w:style w:type="paragraph" w:customStyle="1" w:styleId="CoverTitle">
    <w:name w:val="Cover 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color w:val="19236D"/>
      <w:sz w:val="36"/>
      <w:szCs w:val="20"/>
    </w:rPr>
  </w:style>
  <w:style w:type="character" w:styleId="Emphasis">
    <w:name w:val="Emphasis"/>
    <w:basedOn w:val="DefaultParagraphFont"/>
    <w:uiPriority w:val="20"/>
    <w:qFormat/>
    <w:rsid w:val="00335A26"/>
    <w:rPr>
      <w:rFonts w:ascii="Trebuchet MS" w:hAnsi="Trebuchet MS"/>
      <w:b w:val="0"/>
      <w:i/>
      <w:iCs/>
    </w:rPr>
  </w:style>
  <w:style w:type="paragraph" w:styleId="Footer">
    <w:name w:val="footer"/>
    <w:link w:val="FooterChar"/>
    <w:uiPriority w:val="99"/>
    <w:rsid w:val="00335A26"/>
    <w:pPr>
      <w:tabs>
        <w:tab w:val="center" w:pos="4320"/>
        <w:tab w:val="right" w:pos="8640"/>
      </w:tabs>
      <w:spacing w:after="0" w:line="288" w:lineRule="auto"/>
    </w:pPr>
    <w:rPr>
      <w:rFonts w:ascii="Trebuchet MS" w:hAnsi="Trebuchet MS"/>
    </w:rPr>
  </w:style>
  <w:style w:type="character" w:customStyle="1" w:styleId="FooterChar">
    <w:name w:val="Footer Char"/>
    <w:link w:val="Footer"/>
    <w:uiPriority w:val="99"/>
    <w:rsid w:val="00335A26"/>
    <w:rPr>
      <w:rFonts w:ascii="Trebuchet MS" w:hAnsi="Trebuchet MS"/>
    </w:rPr>
  </w:style>
  <w:style w:type="character" w:styleId="FootnoteReference">
    <w:name w:val="footnote reference"/>
    <w:semiHidden/>
    <w:rsid w:val="00335A26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semiHidden/>
    <w:rsid w:val="00335A26"/>
    <w:rPr>
      <w:rFonts w:eastAsiaTheme="minorHAnsi"/>
      <w:sz w:val="22"/>
      <w:szCs w:val="22"/>
    </w:rPr>
  </w:style>
  <w:style w:type="character" w:customStyle="1" w:styleId="FootnoteTextChar">
    <w:name w:val="Footnote Text Char"/>
    <w:link w:val="FootnoteText"/>
    <w:rsid w:val="00335A26"/>
    <w:rPr>
      <w:rFonts w:ascii="Trebuchet MS" w:hAnsi="Trebuchet MS" w:cs="Arial"/>
      <w:bCs/>
      <w:kern w:val="32"/>
    </w:rPr>
  </w:style>
  <w:style w:type="character" w:customStyle="1" w:styleId="Heading5Char">
    <w:name w:val="Heading 5 Char"/>
    <w:basedOn w:val="DefaultParagraphFont"/>
    <w:link w:val="Heading5"/>
    <w:rsid w:val="00335A26"/>
    <w:rPr>
      <w:rFonts w:ascii="Trebuchet MS" w:eastAsia="Times New Roman" w:hAnsi="Trebuchet MS" w:cs="Times New Roman"/>
      <w:b/>
      <w:bCs/>
      <w:iCs/>
      <w:sz w:val="20"/>
      <w:szCs w:val="26"/>
    </w:rPr>
  </w:style>
  <w:style w:type="character" w:customStyle="1" w:styleId="Heading6Char">
    <w:name w:val="Heading 6 Char"/>
    <w:aliases w:val="Title for Graphics &amp; Tables Char"/>
    <w:basedOn w:val="DefaultParagraphFont"/>
    <w:link w:val="Heading6"/>
    <w:rsid w:val="00335A26"/>
    <w:rPr>
      <w:rFonts w:ascii="Trebuchet MS" w:eastAsia="Times New Roman" w:hAnsi="Trebuchet MS" w:cs="Times New Roman"/>
      <w:b/>
      <w:bCs/>
      <w:sz w:val="20"/>
    </w:rPr>
  </w:style>
  <w:style w:type="character" w:customStyle="1" w:styleId="Heading7Char">
    <w:name w:val="Heading 7 Char"/>
    <w:aliases w:val="Source for Graphics and Tables Char"/>
    <w:basedOn w:val="DefaultParagraphFont"/>
    <w:link w:val="Heading7"/>
    <w:rsid w:val="00335A26"/>
    <w:rPr>
      <w:rFonts w:ascii="Trebuchet MS" w:eastAsia="Times New Roman" w:hAnsi="Trebuchet MS" w:cs="Times New Roman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335A26"/>
    <w:rPr>
      <w:rFonts w:ascii="Trebuchet MS" w:eastAsia="Times New Roman" w:hAnsi="Trebuchet MS" w:cs="Times New Roman"/>
      <w:b/>
      <w:bCs/>
      <w:iCs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335A26"/>
    <w:rPr>
      <w:rFonts w:ascii="Trebuchet MS" w:eastAsia="Times New Roman" w:hAnsi="Trebuchet MS" w:cs="Arial"/>
      <w:b/>
      <w:kern w:val="32"/>
      <w:sz w:val="18"/>
      <w:szCs w:val="32"/>
    </w:rPr>
  </w:style>
  <w:style w:type="character" w:styleId="Hyperlink">
    <w:name w:val="Hyperlink"/>
    <w:uiPriority w:val="99"/>
    <w:rsid w:val="00335A26"/>
    <w:rPr>
      <w:rFonts w:ascii="Trebuchet MS" w:hAnsi="Trebuchet MS"/>
      <w:color w:val="2E65B0"/>
      <w:sz w:val="20"/>
      <w:u w:val="single"/>
    </w:rPr>
  </w:style>
  <w:style w:type="character" w:styleId="IntenseEmphasis">
    <w:name w:val="Intense Emphasis"/>
    <w:basedOn w:val="DefaultParagraphFont"/>
    <w:uiPriority w:val="21"/>
    <w:qFormat/>
    <w:rsid w:val="00335A26"/>
    <w:rPr>
      <w:rFonts w:ascii="Trebuchet MS" w:hAnsi="Trebuchet MS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A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A26"/>
    <w:rPr>
      <w:rFonts w:ascii="Trebuchet MS" w:eastAsia="Times New Roman" w:hAnsi="Trebuchet MS" w:cs="Arial"/>
      <w:b/>
      <w:i/>
      <w:iCs/>
      <w:color w:val="4F81BD" w:themeColor="accent1"/>
      <w:kern w:val="32"/>
      <w:sz w:val="18"/>
      <w:szCs w:val="32"/>
    </w:rPr>
  </w:style>
  <w:style w:type="character" w:styleId="IntenseReference">
    <w:name w:val="Intense Reference"/>
    <w:basedOn w:val="DefaultParagraphFont"/>
    <w:uiPriority w:val="32"/>
    <w:qFormat/>
    <w:rsid w:val="00335A26"/>
    <w:rPr>
      <w:rFonts w:ascii="Trebuchet MS" w:hAnsi="Trebuchet MS"/>
      <w:b/>
      <w:bCs/>
      <w:i w:val="0"/>
      <w:caps w:val="0"/>
      <w:smallCaps/>
      <w:color w:val="C0504D" w:themeColor="accent2"/>
      <w:spacing w:val="5"/>
      <w:u w:val="single"/>
    </w:rPr>
  </w:style>
  <w:style w:type="character" w:customStyle="1" w:styleId="ListBullet2Char">
    <w:name w:val="List Bullet 2 Char"/>
    <w:basedOn w:val="DefaultParagraphFont"/>
    <w:link w:val="ListBullet2"/>
    <w:rsid w:val="00ED05E7"/>
    <w:rPr>
      <w:rFonts w:ascii="Trebuchet MS" w:eastAsia="Times New Roman" w:hAnsi="Trebuchet MS" w:cs="Arial"/>
      <w:bCs/>
      <w:kern w:val="32"/>
      <w:sz w:val="18"/>
      <w:szCs w:val="32"/>
    </w:rPr>
  </w:style>
  <w:style w:type="character" w:styleId="PageNumber">
    <w:name w:val="page number"/>
    <w:semiHidden/>
    <w:rsid w:val="00335A26"/>
    <w:rPr>
      <w:rFonts w:ascii="Trebuchet MS" w:hAnsi="Trebuchet MS"/>
      <w:dstrike w:val="0"/>
      <w:sz w:val="20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335A26"/>
    <w:pPr>
      <w:spacing w:before="120" w:after="120"/>
      <w:ind w:left="936" w:right="936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35A26"/>
    <w:rPr>
      <w:rFonts w:ascii="Trebuchet MS" w:eastAsia="Times New Roman" w:hAnsi="Trebuchet MS" w:cs="Arial"/>
      <w:bCs/>
      <w:i/>
      <w:iCs/>
      <w:color w:val="000000" w:themeColor="text1"/>
      <w:kern w:val="32"/>
      <w:sz w:val="18"/>
      <w:szCs w:val="32"/>
    </w:rPr>
  </w:style>
  <w:style w:type="character" w:styleId="Strong">
    <w:name w:val="Strong"/>
    <w:basedOn w:val="DefaultParagraphFont"/>
    <w:uiPriority w:val="22"/>
    <w:qFormat/>
    <w:rsid w:val="00335A26"/>
    <w:rPr>
      <w:rFonts w:ascii="Trebuchet MS" w:hAnsi="Trebuchet MS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rsid w:val="00981460"/>
    <w:pPr>
      <w:numPr>
        <w:ilvl w:val="1"/>
      </w:numPr>
    </w:pPr>
    <w:rPr>
      <w:rFonts w:eastAsiaTheme="majorEastAsia" w:cstheme="majorBidi"/>
      <w:iCs/>
      <w:color w:val="4F81BD" w:themeColor="accent1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1460"/>
    <w:rPr>
      <w:rFonts w:ascii="Trebuchet MS" w:eastAsiaTheme="majorEastAsia" w:hAnsi="Trebuchet MS" w:cstheme="majorBidi"/>
      <w:bCs/>
      <w:iCs/>
      <w:color w:val="4F81BD" w:themeColor="accent1"/>
      <w:spacing w:val="15"/>
      <w:kern w:val="32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335A26"/>
    <w:rPr>
      <w:rFonts w:ascii="Trebuchet MS" w:hAnsi="Trebuchet MS"/>
      <w:b w:val="0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335A26"/>
    <w:rPr>
      <w:rFonts w:ascii="Trebuchet MS" w:hAnsi="Trebuchet MS"/>
      <w:caps w:val="0"/>
      <w:smallCaps/>
      <w:color w:val="C0504D" w:themeColor="accent2"/>
      <w:u w:val="single"/>
    </w:rPr>
  </w:style>
  <w:style w:type="paragraph" w:customStyle="1" w:styleId="TableText">
    <w:name w:val="Table Text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rsid w:val="009814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2E65B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460"/>
    <w:rPr>
      <w:rFonts w:ascii="Trebuchet MS" w:eastAsiaTheme="majorEastAsia" w:hAnsi="Trebuchet MS" w:cstheme="majorBidi"/>
      <w:b/>
      <w:bCs/>
      <w:color w:val="2E65B0"/>
      <w:spacing w:val="5"/>
      <w:kern w:val="28"/>
      <w:sz w:val="40"/>
      <w:szCs w:val="52"/>
    </w:rPr>
  </w:style>
  <w:style w:type="paragraph" w:styleId="TOC1">
    <w:name w:val="toc 1"/>
    <w:next w:val="Normal"/>
    <w:uiPriority w:val="39"/>
    <w:rsid w:val="00335A26"/>
    <w:pPr>
      <w:spacing w:after="120" w:line="288" w:lineRule="auto"/>
    </w:pPr>
    <w:rPr>
      <w:rFonts w:ascii="Trebuchet MS" w:eastAsia="Times New Roman" w:hAnsi="Trebuchet MS" w:cs="Times New Roman"/>
      <w:b/>
      <w:caps/>
      <w:szCs w:val="20"/>
    </w:rPr>
  </w:style>
  <w:style w:type="paragraph" w:styleId="TOC2">
    <w:name w:val="toc 2"/>
    <w:next w:val="Normal"/>
    <w:uiPriority w:val="39"/>
    <w:rsid w:val="00335A26"/>
    <w:pPr>
      <w:spacing w:after="0" w:line="288" w:lineRule="auto"/>
      <w:ind w:left="720"/>
    </w:pPr>
    <w:rPr>
      <w:rFonts w:ascii="Trebuchet MS" w:eastAsia="Times New Roman" w:hAnsi="Trebuchet MS" w:cs="Times New Roman"/>
      <w:szCs w:val="20"/>
    </w:rPr>
  </w:style>
  <w:style w:type="paragraph" w:styleId="TOC3">
    <w:name w:val="toc 3"/>
    <w:next w:val="Normal"/>
    <w:uiPriority w:val="39"/>
    <w:rsid w:val="00335A26"/>
    <w:pPr>
      <w:spacing w:after="0" w:line="288" w:lineRule="auto"/>
      <w:ind w:left="1440"/>
    </w:pPr>
    <w:rPr>
      <w:rFonts w:ascii="Trebuchet MS" w:eastAsia="Times New Roman" w:hAnsi="Trebuchet MS" w:cs="Times New Roman"/>
      <w:szCs w:val="20"/>
    </w:rPr>
  </w:style>
  <w:style w:type="paragraph" w:styleId="TOC4">
    <w:name w:val="toc 4"/>
    <w:basedOn w:val="Normal"/>
    <w:next w:val="Normal"/>
    <w:autoRedefine/>
    <w:semiHidden/>
    <w:rsid w:val="00335A26"/>
    <w:pPr>
      <w:ind w:left="660"/>
    </w:pPr>
  </w:style>
  <w:style w:type="paragraph" w:styleId="TOC5">
    <w:name w:val="toc 5"/>
    <w:basedOn w:val="Normal"/>
    <w:next w:val="Normal"/>
    <w:autoRedefine/>
    <w:semiHidden/>
    <w:rsid w:val="00335A26"/>
    <w:pPr>
      <w:spacing w:line="240" w:lineRule="auto"/>
      <w:ind w:left="96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335A26"/>
    <w:pPr>
      <w:spacing w:line="240" w:lineRule="auto"/>
      <w:ind w:left="120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335A26"/>
    <w:pPr>
      <w:spacing w:line="240" w:lineRule="auto"/>
      <w:ind w:left="144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335A26"/>
    <w:pPr>
      <w:spacing w:line="240" w:lineRule="auto"/>
      <w:ind w:left="168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335A26"/>
    <w:pPr>
      <w:spacing w:line="240" w:lineRule="auto"/>
      <w:ind w:left="1920"/>
    </w:pPr>
    <w:rPr>
      <w:rFonts w:ascii="Times New Roman" w:hAnsi="Times New Roman" w:cs="Times New Roman"/>
      <w:bCs w:val="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427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3B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8AF4-3F4B-48CC-BBDA-10C8A844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Zeik</dc:creator>
  <cp:lastModifiedBy>Karen Ballard</cp:lastModifiedBy>
  <cp:revision>8</cp:revision>
  <cp:lastPrinted>2015-12-03T22:07:00Z</cp:lastPrinted>
  <dcterms:created xsi:type="dcterms:W3CDTF">2024-12-15T23:12:00Z</dcterms:created>
  <dcterms:modified xsi:type="dcterms:W3CDTF">2024-12-16T15:06:00Z</dcterms:modified>
</cp:coreProperties>
</file>